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470EF" w:rsidTr="00031E57">
        <w:tc>
          <w:tcPr>
            <w:tcW w:w="7848" w:type="dxa"/>
          </w:tcPr>
          <w:p w:rsidR="00CB3767" w:rsidRPr="00F470EF" w:rsidRDefault="00CB3767" w:rsidP="00B57A9B">
            <w:pPr>
              <w:jc w:val="left"/>
              <w:rPr>
                <w:rFonts w:ascii="Arial" w:hAnsi="Arial" w:cs="Arial"/>
                <w:sz w:val="24"/>
                <w:szCs w:val="24"/>
              </w:rPr>
            </w:pPr>
            <w:r w:rsidRPr="00F470EF">
              <w:rPr>
                <w:rFonts w:ascii="Arial" w:hAnsi="Arial" w:cs="Arial"/>
                <w:noProof/>
                <w:sz w:val="24"/>
                <w:szCs w:val="24"/>
              </w:rPr>
              <w:drawing>
                <wp:inline distT="0" distB="0" distL="0" distR="0" wp14:anchorId="1DA15420" wp14:editId="51251E39">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B7641E" w:rsidRDefault="00981AED" w:rsidP="00B7641E">
            <w:pPr>
              <w:pStyle w:val="Formal1"/>
              <w:spacing w:before="0" w:after="0"/>
              <w:jc w:val="right"/>
              <w:rPr>
                <w:rFonts w:ascii="Palatino Linotype" w:hAnsi="Palatino Linotype"/>
                <w:b/>
                <w:color w:val="548DD4" w:themeColor="text2" w:themeTint="99"/>
                <w:sz w:val="40"/>
              </w:rPr>
            </w:pPr>
            <w:r>
              <w:rPr>
                <w:rFonts w:ascii="Palatino Linotype" w:hAnsi="Palatino Linotype"/>
                <w:b/>
                <w:color w:val="548DD4" w:themeColor="text2" w:themeTint="99"/>
                <w:sz w:val="40"/>
              </w:rPr>
              <w:t>SIM Steering Committee</w:t>
            </w:r>
          </w:p>
          <w:p w:rsidR="00B7641E" w:rsidRPr="00B7641E" w:rsidRDefault="00B7641E" w:rsidP="00B7641E">
            <w:pPr>
              <w:pStyle w:val="Formal1"/>
              <w:spacing w:before="0" w:after="0"/>
              <w:rPr>
                <w:rFonts w:ascii="Palatino Linotype" w:hAnsi="Palatino Linotype"/>
                <w:b/>
                <w:color w:val="548DD4" w:themeColor="text2" w:themeTint="99"/>
                <w:sz w:val="10"/>
              </w:rPr>
            </w:pPr>
          </w:p>
          <w:p w:rsidR="00B7641E" w:rsidRP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 xml:space="preserve">Wednesday, </w:t>
            </w:r>
            <w:r w:rsidR="00EB5483">
              <w:rPr>
                <w:rFonts w:ascii="Palatino Linotype" w:hAnsi="Palatino Linotype"/>
                <w:b/>
                <w:color w:val="548DD4" w:themeColor="text2" w:themeTint="99"/>
                <w:sz w:val="22"/>
              </w:rPr>
              <w:t>October</w:t>
            </w:r>
            <w:r w:rsidR="00CF5695">
              <w:rPr>
                <w:rFonts w:ascii="Palatino Linotype" w:hAnsi="Palatino Linotype"/>
                <w:b/>
                <w:color w:val="548DD4" w:themeColor="text2" w:themeTint="99"/>
                <w:sz w:val="22"/>
              </w:rPr>
              <w:t xml:space="preserve"> </w:t>
            </w:r>
            <w:r w:rsidR="00EB5483">
              <w:rPr>
                <w:rFonts w:ascii="Palatino Linotype" w:hAnsi="Palatino Linotype"/>
                <w:b/>
                <w:color w:val="548DD4" w:themeColor="text2" w:themeTint="99"/>
                <w:sz w:val="22"/>
              </w:rPr>
              <w:t xml:space="preserve"> </w:t>
            </w:r>
            <w:r w:rsidR="00FA07D3">
              <w:rPr>
                <w:rFonts w:ascii="Palatino Linotype" w:hAnsi="Palatino Linotype"/>
                <w:b/>
                <w:color w:val="548DD4" w:themeColor="text2" w:themeTint="99"/>
                <w:sz w:val="22"/>
              </w:rPr>
              <w:t>23</w:t>
            </w:r>
            <w:r w:rsidR="00EB5483">
              <w:rPr>
                <w:rFonts w:ascii="Palatino Linotype" w:hAnsi="Palatino Linotype"/>
                <w:b/>
                <w:color w:val="548DD4" w:themeColor="text2" w:themeTint="99"/>
                <w:sz w:val="22"/>
              </w:rPr>
              <w:t>,</w:t>
            </w:r>
            <w:r>
              <w:rPr>
                <w:rFonts w:ascii="Palatino Linotype" w:hAnsi="Palatino Linotype"/>
                <w:b/>
                <w:color w:val="548DD4" w:themeColor="text2" w:themeTint="99"/>
                <w:sz w:val="22"/>
              </w:rPr>
              <w:t xml:space="preserve"> 2013</w:t>
            </w:r>
          </w:p>
          <w:p w:rsid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1</w:t>
            </w:r>
            <w:r w:rsidR="00F40106">
              <w:rPr>
                <w:rFonts w:ascii="Palatino Linotype" w:hAnsi="Palatino Linotype"/>
                <w:b/>
                <w:color w:val="548DD4" w:themeColor="text2" w:themeTint="99"/>
                <w:sz w:val="22"/>
              </w:rPr>
              <w:t>0</w:t>
            </w:r>
            <w:r>
              <w:rPr>
                <w:rFonts w:ascii="Palatino Linotype" w:hAnsi="Palatino Linotype"/>
                <w:b/>
                <w:color w:val="548DD4" w:themeColor="text2" w:themeTint="99"/>
                <w:sz w:val="22"/>
              </w:rPr>
              <w:t xml:space="preserve">:00 </w:t>
            </w:r>
            <w:r w:rsidR="00F40106">
              <w:rPr>
                <w:rFonts w:ascii="Palatino Linotype" w:hAnsi="Palatino Linotype"/>
                <w:b/>
                <w:color w:val="548DD4" w:themeColor="text2" w:themeTint="99"/>
                <w:sz w:val="22"/>
              </w:rPr>
              <w:t>a</w:t>
            </w:r>
            <w:r w:rsidR="00B2323B">
              <w:rPr>
                <w:rFonts w:ascii="Palatino Linotype" w:hAnsi="Palatino Linotype"/>
                <w:b/>
                <w:color w:val="548DD4" w:themeColor="text2" w:themeTint="99"/>
                <w:sz w:val="22"/>
              </w:rPr>
              <w:t>.m.</w:t>
            </w:r>
            <w:r>
              <w:rPr>
                <w:rFonts w:ascii="Palatino Linotype" w:hAnsi="Palatino Linotype"/>
                <w:b/>
                <w:color w:val="548DD4" w:themeColor="text2" w:themeTint="99"/>
                <w:sz w:val="22"/>
              </w:rPr>
              <w:t xml:space="preserve"> – </w:t>
            </w:r>
            <w:r w:rsidR="003338F1">
              <w:rPr>
                <w:rFonts w:ascii="Palatino Linotype" w:hAnsi="Palatino Linotype"/>
                <w:b/>
                <w:color w:val="548DD4" w:themeColor="text2" w:themeTint="99"/>
                <w:sz w:val="22"/>
              </w:rPr>
              <w:t>12</w:t>
            </w:r>
            <w:r w:rsidR="00B2323B">
              <w:rPr>
                <w:rFonts w:ascii="Palatino Linotype" w:hAnsi="Palatino Linotype"/>
                <w:b/>
                <w:color w:val="548DD4" w:themeColor="text2" w:themeTint="99"/>
                <w:sz w:val="22"/>
              </w:rPr>
              <w:t>:00</w:t>
            </w:r>
            <w:r>
              <w:rPr>
                <w:rFonts w:ascii="Palatino Linotype" w:hAnsi="Palatino Linotype"/>
                <w:b/>
                <w:color w:val="548DD4" w:themeColor="text2" w:themeTint="99"/>
                <w:sz w:val="22"/>
              </w:rPr>
              <w:t xml:space="preserve"> p.m.</w:t>
            </w:r>
          </w:p>
          <w:p w:rsidR="00735D33" w:rsidRDefault="00735D33"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 xml:space="preserve">State House, Room </w:t>
            </w:r>
            <w:r w:rsidR="00FA07D3">
              <w:rPr>
                <w:rFonts w:ascii="Palatino Linotype" w:hAnsi="Palatino Linotype"/>
                <w:b/>
                <w:color w:val="548DD4" w:themeColor="text2" w:themeTint="99"/>
                <w:sz w:val="22"/>
              </w:rPr>
              <w:t>228</w:t>
            </w:r>
          </w:p>
          <w:p w:rsidR="00CB3767" w:rsidRPr="0036506D" w:rsidRDefault="0036506D" w:rsidP="0036506D">
            <w:pPr>
              <w:rPr>
                <w:rFonts w:ascii="Palatino Linotype" w:hAnsi="Palatino Linotype" w:cs="Arial"/>
                <w:b/>
                <w:color w:val="548DD4" w:themeColor="text2" w:themeTint="99"/>
                <w:sz w:val="16"/>
                <w:szCs w:val="16"/>
              </w:rPr>
            </w:pPr>
            <w:r>
              <w:rPr>
                <w:rFonts w:ascii="Palatino Linotype" w:hAnsi="Palatino Linotype" w:cs="Arial"/>
                <w:b/>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D90642" w:rsidRPr="00D350F7" w:rsidRDefault="00D90642" w:rsidP="00D90642">
      <w:pPr>
        <w:jc w:val="left"/>
        <w:rPr>
          <w:rFonts w:cstheme="minorHAnsi"/>
        </w:rPr>
      </w:pPr>
      <w:r w:rsidRPr="00D350F7">
        <w:rPr>
          <w:rFonts w:cstheme="minorHAnsi"/>
        </w:rPr>
        <w:t>Shaun Alfreds, COO, HIN</w:t>
      </w:r>
    </w:p>
    <w:p w:rsidR="00B50A92" w:rsidRPr="00D26692" w:rsidRDefault="00B50A92" w:rsidP="00B50A92">
      <w:pPr>
        <w:jc w:val="left"/>
        <w:rPr>
          <w:rFonts w:cstheme="minorHAnsi"/>
        </w:rPr>
      </w:pPr>
      <w:r w:rsidRPr="00D26692">
        <w:rPr>
          <w:rFonts w:cstheme="minorHAnsi"/>
        </w:rPr>
        <w:t>Deb Wigand, DHHS – Maine CDC</w:t>
      </w:r>
    </w:p>
    <w:p w:rsidR="00B50A92" w:rsidRPr="00D26692" w:rsidRDefault="00B50A92" w:rsidP="00B50A92">
      <w:pPr>
        <w:jc w:val="left"/>
        <w:rPr>
          <w:rFonts w:cstheme="minorHAnsi"/>
        </w:rPr>
      </w:pPr>
      <w:r w:rsidRPr="00D26692">
        <w:rPr>
          <w:rFonts w:cstheme="minorHAnsi"/>
        </w:rPr>
        <w:t xml:space="preserve">Jay Yoe, PhD, DHHS – Continuous Quality Improvement </w:t>
      </w:r>
    </w:p>
    <w:p w:rsidR="00B50A92" w:rsidRPr="00D26692" w:rsidRDefault="00B50A92" w:rsidP="00B50A92">
      <w:pPr>
        <w:jc w:val="left"/>
        <w:rPr>
          <w:rFonts w:cstheme="minorHAnsi"/>
        </w:rPr>
      </w:pPr>
      <w:r w:rsidRPr="00D26692">
        <w:rPr>
          <w:rFonts w:cstheme="minorHAnsi"/>
        </w:rPr>
        <w:t>Randy Chenard, SIM Program Director</w:t>
      </w:r>
    </w:p>
    <w:p w:rsidR="00B50A92" w:rsidRPr="00D26692" w:rsidRDefault="00EB5483" w:rsidP="00B50A92">
      <w:pPr>
        <w:jc w:val="left"/>
        <w:rPr>
          <w:rFonts w:cstheme="minorHAnsi"/>
        </w:rPr>
      </w:pPr>
      <w:r>
        <w:rPr>
          <w:rFonts w:cstheme="minorHAnsi"/>
        </w:rPr>
        <w:t>Andy Webber</w:t>
      </w:r>
      <w:r w:rsidR="00B50A92" w:rsidRPr="00D26692">
        <w:rPr>
          <w:rFonts w:cstheme="minorHAnsi"/>
        </w:rPr>
        <w:t>, CEO, MHMC</w:t>
      </w:r>
    </w:p>
    <w:p w:rsidR="00B50A92" w:rsidRPr="00D26692" w:rsidRDefault="00B50A92" w:rsidP="00B50A92">
      <w:pPr>
        <w:jc w:val="left"/>
        <w:rPr>
          <w:rFonts w:cstheme="minorHAnsi"/>
        </w:rPr>
      </w:pPr>
      <w:r w:rsidRPr="00D26692">
        <w:rPr>
          <w:rFonts w:cstheme="minorHAnsi"/>
        </w:rPr>
        <w:t>Dr. Kevin Flanigan, Medical Director, DHHS</w:t>
      </w:r>
    </w:p>
    <w:p w:rsidR="00B50A92" w:rsidRPr="00D26692" w:rsidRDefault="00B50A92" w:rsidP="00B50A92">
      <w:pPr>
        <w:jc w:val="left"/>
        <w:rPr>
          <w:rFonts w:cstheme="minorHAnsi"/>
        </w:rPr>
      </w:pPr>
      <w:r w:rsidRPr="00D26692">
        <w:rPr>
          <w:rFonts w:cstheme="minorHAnsi"/>
        </w:rPr>
        <w:t>Frances Jensen, MD, CMMI, Project Officer</w:t>
      </w:r>
      <w:r w:rsidR="00EA19D4" w:rsidRPr="00D26692">
        <w:rPr>
          <w:rFonts w:cstheme="minorHAnsi"/>
        </w:rPr>
        <w:t>, via phone</w:t>
      </w:r>
    </w:p>
    <w:p w:rsidR="002748B1" w:rsidRPr="00D26692" w:rsidRDefault="002748B1" w:rsidP="002748B1">
      <w:pPr>
        <w:jc w:val="left"/>
        <w:rPr>
          <w:rFonts w:cstheme="minorHAnsi"/>
        </w:rPr>
      </w:pPr>
      <w:r w:rsidRPr="00D26692">
        <w:rPr>
          <w:rFonts w:cstheme="minorHAnsi"/>
        </w:rPr>
        <w:t>Rhonda Selvin, APRN</w:t>
      </w:r>
    </w:p>
    <w:p w:rsidR="00D90642" w:rsidRPr="00D350F7" w:rsidRDefault="00D90642" w:rsidP="00D90642">
      <w:pPr>
        <w:jc w:val="left"/>
        <w:rPr>
          <w:rFonts w:cstheme="minorHAnsi"/>
        </w:rPr>
      </w:pPr>
      <w:r w:rsidRPr="00D350F7">
        <w:rPr>
          <w:rFonts w:cstheme="minorHAnsi"/>
        </w:rPr>
        <w:t>Katie Fullam</w:t>
      </w:r>
      <w:r>
        <w:rPr>
          <w:rFonts w:cstheme="minorHAnsi"/>
        </w:rPr>
        <w:t xml:space="preserve"> </w:t>
      </w:r>
      <w:r w:rsidRPr="00D350F7">
        <w:rPr>
          <w:rFonts w:cstheme="minorHAnsi"/>
        </w:rPr>
        <w:t>Harris, VP, Gov. and Emp. Relations, MaineHealth</w:t>
      </w:r>
      <w:r w:rsidR="00FA07D3">
        <w:rPr>
          <w:rFonts w:cstheme="minorHAnsi"/>
        </w:rPr>
        <w:t>, via phone</w:t>
      </w:r>
    </w:p>
    <w:p w:rsidR="00EB5483" w:rsidRPr="00D26692" w:rsidRDefault="00EB5483" w:rsidP="00EB5483">
      <w:pPr>
        <w:jc w:val="left"/>
        <w:rPr>
          <w:rFonts w:cstheme="minorHAnsi"/>
        </w:rPr>
      </w:pPr>
      <w:r w:rsidRPr="00D26692">
        <w:rPr>
          <w:rFonts w:cstheme="minorHAnsi"/>
        </w:rPr>
        <w:t>Noah Nesin, MD</w:t>
      </w:r>
    </w:p>
    <w:p w:rsidR="00FA07D3" w:rsidRPr="00D26692" w:rsidRDefault="00FA07D3" w:rsidP="00FA07D3">
      <w:pPr>
        <w:jc w:val="left"/>
        <w:rPr>
          <w:rFonts w:cstheme="minorHAnsi"/>
        </w:rPr>
      </w:pPr>
      <w:r w:rsidRPr="00D26692">
        <w:rPr>
          <w:rFonts w:cstheme="minorHAnsi"/>
        </w:rPr>
        <w:t xml:space="preserve">Rebecca </w:t>
      </w:r>
      <w:r>
        <w:rPr>
          <w:rFonts w:cstheme="minorHAnsi"/>
        </w:rPr>
        <w:t>Arsenault</w:t>
      </w:r>
      <w:r w:rsidRPr="00D26692">
        <w:rPr>
          <w:rFonts w:cstheme="minorHAnsi"/>
        </w:rPr>
        <w:t>, Franklin Memorial Hospital</w:t>
      </w:r>
    </w:p>
    <w:p w:rsidR="00FA07D3" w:rsidRPr="00D26692" w:rsidRDefault="00FA07D3" w:rsidP="00FA07D3">
      <w:pPr>
        <w:jc w:val="left"/>
        <w:rPr>
          <w:rFonts w:cstheme="minorHAnsi"/>
        </w:rPr>
      </w:pPr>
      <w:r w:rsidRPr="00D26692">
        <w:rPr>
          <w:rFonts w:cstheme="minorHAnsi"/>
        </w:rPr>
        <w:t>Stefanie Nadeau, Director, OMS/DHHS</w:t>
      </w:r>
    </w:p>
    <w:p w:rsidR="00FA07D3" w:rsidRPr="00D26692" w:rsidRDefault="00FA07D3" w:rsidP="00FA07D3">
      <w:pPr>
        <w:jc w:val="left"/>
        <w:rPr>
          <w:rFonts w:cstheme="minorHAnsi"/>
        </w:rPr>
      </w:pPr>
      <w:r w:rsidRPr="00D26692">
        <w:rPr>
          <w:rFonts w:cstheme="minorHAnsi"/>
        </w:rPr>
        <w:t>Penny Townsend, Wellness Manager, Cianbro</w:t>
      </w:r>
    </w:p>
    <w:p w:rsidR="00FA07D3" w:rsidRDefault="00FA07D3" w:rsidP="00FA07D3">
      <w:pPr>
        <w:jc w:val="left"/>
        <w:rPr>
          <w:rFonts w:cstheme="minorHAnsi"/>
        </w:rPr>
      </w:pPr>
      <w:r w:rsidRPr="00D350F7">
        <w:rPr>
          <w:rFonts w:cstheme="minorHAnsi"/>
        </w:rPr>
        <w:t>Jack Comart, Maine Equal Justice Partners</w:t>
      </w:r>
    </w:p>
    <w:p w:rsidR="00D243A2" w:rsidRDefault="00DC6F9D" w:rsidP="00B50A92">
      <w:pPr>
        <w:jc w:val="left"/>
        <w:rPr>
          <w:rFonts w:cstheme="minorHAnsi"/>
        </w:rPr>
      </w:pPr>
      <w:r w:rsidRPr="00DC6F9D">
        <w:rPr>
          <w:rFonts w:cstheme="minorHAnsi"/>
        </w:rPr>
        <w:t>Krist</w:t>
      </w:r>
      <w:r>
        <w:rPr>
          <w:rFonts w:cstheme="minorHAnsi"/>
        </w:rPr>
        <w:t xml:space="preserve">ine </w:t>
      </w:r>
      <w:proofErr w:type="spellStart"/>
      <w:r>
        <w:rPr>
          <w:rFonts w:cstheme="minorHAnsi"/>
        </w:rPr>
        <w:t>Ossenfort</w:t>
      </w:r>
      <w:proofErr w:type="spellEnd"/>
      <w:r>
        <w:rPr>
          <w:rFonts w:cstheme="minorHAnsi"/>
        </w:rPr>
        <w:t>, Anthem</w:t>
      </w:r>
    </w:p>
    <w:p w:rsidR="00EB5483" w:rsidRDefault="00DC6F9D" w:rsidP="00B50A92">
      <w:pPr>
        <w:jc w:val="left"/>
        <w:rPr>
          <w:rFonts w:cstheme="minorHAnsi"/>
        </w:rPr>
      </w:pPr>
      <w:r w:rsidRPr="00D26692">
        <w:rPr>
          <w:rFonts w:cstheme="minorHAnsi"/>
        </w:rPr>
        <w:t>Sara Sylvester, Administrator, Genesis Healthcare Oak Grove Center</w:t>
      </w:r>
    </w:p>
    <w:p w:rsidR="00DC6F9D" w:rsidRDefault="00DC6F9D" w:rsidP="00B50A92">
      <w:pPr>
        <w:jc w:val="left"/>
        <w:rPr>
          <w:rFonts w:cstheme="minorHAnsi"/>
        </w:rPr>
      </w:pPr>
    </w:p>
    <w:p w:rsidR="00EA19D4" w:rsidRDefault="00EA19D4" w:rsidP="00B50A92">
      <w:pPr>
        <w:jc w:val="left"/>
        <w:rPr>
          <w:rFonts w:cstheme="minorHAnsi"/>
          <w:b/>
        </w:rPr>
      </w:pPr>
      <w:r w:rsidRPr="00EA19D4">
        <w:rPr>
          <w:rFonts w:cstheme="minorHAnsi"/>
          <w:b/>
        </w:rPr>
        <w:t>Absen</w:t>
      </w:r>
      <w:r w:rsidR="00F40106">
        <w:rPr>
          <w:rFonts w:cstheme="minorHAnsi"/>
          <w:b/>
        </w:rPr>
        <w:t>t</w:t>
      </w:r>
      <w:r w:rsidRPr="00EA19D4">
        <w:rPr>
          <w:rFonts w:cstheme="minorHAnsi"/>
          <w:b/>
        </w:rPr>
        <w:t>:</w:t>
      </w:r>
    </w:p>
    <w:p w:rsidR="00EB5483" w:rsidRDefault="00EB5483" w:rsidP="00B57A9B">
      <w:pPr>
        <w:jc w:val="left"/>
        <w:rPr>
          <w:rFonts w:cstheme="minorHAnsi"/>
        </w:rPr>
      </w:pPr>
      <w:r>
        <w:rPr>
          <w:rFonts w:cstheme="minorHAnsi"/>
        </w:rPr>
        <w:t>Representative Matthew Peterson, excused</w:t>
      </w:r>
    </w:p>
    <w:p w:rsidR="00FA07D3" w:rsidRDefault="00FA07D3" w:rsidP="00FA07D3">
      <w:pPr>
        <w:jc w:val="left"/>
        <w:rPr>
          <w:rFonts w:cstheme="minorHAnsi"/>
        </w:rPr>
      </w:pPr>
      <w:r w:rsidRPr="00D26692">
        <w:rPr>
          <w:rFonts w:cstheme="minorHAnsi"/>
        </w:rPr>
        <w:t>Rose Strout</w:t>
      </w:r>
      <w:r>
        <w:rPr>
          <w:rFonts w:cstheme="minorHAnsi"/>
        </w:rPr>
        <w:t>, excused</w:t>
      </w:r>
    </w:p>
    <w:p w:rsidR="00FA07D3" w:rsidRPr="00D26692" w:rsidRDefault="00FA07D3" w:rsidP="00FA07D3">
      <w:pPr>
        <w:jc w:val="left"/>
        <w:rPr>
          <w:rFonts w:cstheme="minorHAnsi"/>
        </w:rPr>
      </w:pPr>
      <w:r w:rsidRPr="00D26692">
        <w:rPr>
          <w:rFonts w:cstheme="minorHAnsi"/>
        </w:rPr>
        <w:t>Dale Hamilton, Executive Director, Community Health and Counseling Services</w:t>
      </w:r>
      <w:r>
        <w:rPr>
          <w:rFonts w:cstheme="minorHAnsi"/>
        </w:rPr>
        <w:t>, excused</w:t>
      </w:r>
    </w:p>
    <w:p w:rsidR="00FA07D3" w:rsidRPr="00D26692" w:rsidRDefault="00FA07D3" w:rsidP="00FA07D3">
      <w:pPr>
        <w:jc w:val="left"/>
        <w:rPr>
          <w:rFonts w:cstheme="minorHAnsi"/>
        </w:rPr>
      </w:pPr>
      <w:r w:rsidRPr="00D26692">
        <w:rPr>
          <w:rFonts w:cstheme="minorHAnsi"/>
        </w:rPr>
        <w:t>Lynn Duby, CEO, Crisis and Counseling Centers</w:t>
      </w:r>
      <w:r>
        <w:rPr>
          <w:rFonts w:cstheme="minorHAnsi"/>
        </w:rPr>
        <w:t>, excused</w:t>
      </w:r>
    </w:p>
    <w:p w:rsidR="00FA07D3" w:rsidRDefault="00FA07D3" w:rsidP="00B57A9B">
      <w:pPr>
        <w:jc w:val="left"/>
        <w:rPr>
          <w:rFonts w:cstheme="minorHAnsi"/>
        </w:rPr>
      </w:pPr>
      <w:r w:rsidRPr="00D26692">
        <w:rPr>
          <w:rFonts w:cstheme="minorHAnsi"/>
        </w:rPr>
        <w:t>Lisa Letourneau, MD, Maine Quality Counts</w:t>
      </w:r>
      <w:r>
        <w:rPr>
          <w:rFonts w:cstheme="minorHAnsi"/>
        </w:rPr>
        <w:t>, excused</w:t>
      </w:r>
    </w:p>
    <w:p w:rsidR="00277A91" w:rsidRDefault="00277A91" w:rsidP="00277A91">
      <w:pPr>
        <w:jc w:val="left"/>
        <w:rPr>
          <w:rFonts w:cstheme="minorHAnsi"/>
        </w:rPr>
      </w:pPr>
      <w:bookmarkStart w:id="0" w:name="_GoBack"/>
      <w:bookmarkEnd w:id="0"/>
      <w:r w:rsidRPr="00D26692">
        <w:rPr>
          <w:rFonts w:cstheme="minorHAnsi"/>
        </w:rPr>
        <w:t>Eric Cioppa, Superintendent, Bureau of Insurance</w:t>
      </w:r>
      <w:r>
        <w:rPr>
          <w:rFonts w:cstheme="minorHAnsi"/>
        </w:rPr>
        <w:t>, unexcused</w:t>
      </w:r>
    </w:p>
    <w:p w:rsidR="00521632" w:rsidRDefault="00521632" w:rsidP="00521632">
      <w:pPr>
        <w:jc w:val="left"/>
        <w:rPr>
          <w:rFonts w:cstheme="minorHAnsi"/>
        </w:rPr>
      </w:pPr>
      <w:r>
        <w:rPr>
          <w:rFonts w:cstheme="minorHAnsi"/>
        </w:rPr>
        <w:t>Representative Richard Malaby, unexcused</w:t>
      </w:r>
    </w:p>
    <w:p w:rsidR="00B55426" w:rsidRDefault="00B55426" w:rsidP="00B57A9B">
      <w:pPr>
        <w:jc w:val="left"/>
        <w:rPr>
          <w:rFonts w:ascii="Arial" w:hAnsi="Arial" w:cs="Arial"/>
          <w:sz w:val="24"/>
          <w:szCs w:val="24"/>
        </w:rPr>
      </w:pPr>
    </w:p>
    <w:p w:rsidR="00FA07D3" w:rsidRPr="00F470EF" w:rsidRDefault="00FA07D3" w:rsidP="00B57A9B">
      <w:pPr>
        <w:jc w:val="left"/>
        <w:rPr>
          <w:rFonts w:ascii="Arial" w:hAnsi="Arial" w:cs="Arial"/>
          <w:sz w:val="24"/>
          <w:szCs w:val="24"/>
        </w:rPr>
        <w:sectPr w:rsidR="00FA07D3"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Default="00AA1F9E" w:rsidP="00B55426">
      <w:pPr>
        <w:jc w:val="left"/>
        <w:rPr>
          <w:rStyle w:val="Hyperlink"/>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p w:rsidR="002B6325" w:rsidRPr="00AA1F9E" w:rsidRDefault="002B6325" w:rsidP="00B55426">
      <w:pPr>
        <w:jc w:val="left"/>
        <w:rPr>
          <w:rFonts w:ascii="Arial" w:hAnsi="Arial" w:cs="Arial"/>
          <w:b/>
          <w:sz w:val="24"/>
          <w:szCs w:val="24"/>
        </w:rPr>
      </w:pPr>
    </w:p>
    <w:tbl>
      <w:tblPr>
        <w:tblStyle w:val="TableGrid"/>
        <w:tblW w:w="14670" w:type="dxa"/>
        <w:tblInd w:w="-792" w:type="dxa"/>
        <w:tblLayout w:type="fixed"/>
        <w:tblLook w:val="04A0" w:firstRow="1" w:lastRow="0" w:firstColumn="1" w:lastColumn="0" w:noHBand="0" w:noVBand="1"/>
      </w:tblPr>
      <w:tblGrid>
        <w:gridCol w:w="2520"/>
        <w:gridCol w:w="8730"/>
        <w:gridCol w:w="3420"/>
      </w:tblGrid>
      <w:tr w:rsidR="00CB3767" w:rsidRPr="00990D1F" w:rsidTr="008468C8">
        <w:trPr>
          <w:tblHeader/>
        </w:trPr>
        <w:tc>
          <w:tcPr>
            <w:tcW w:w="252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lastRenderedPageBreak/>
              <w:t>Agenda</w:t>
            </w:r>
          </w:p>
        </w:tc>
        <w:tc>
          <w:tcPr>
            <w:tcW w:w="873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42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E93629" w:rsidRPr="00990D1F" w:rsidTr="008468C8">
        <w:tc>
          <w:tcPr>
            <w:tcW w:w="2520" w:type="dxa"/>
          </w:tcPr>
          <w:p w:rsidR="00E93629" w:rsidRDefault="00E93629" w:rsidP="00F30306">
            <w:pPr>
              <w:jc w:val="left"/>
              <w:rPr>
                <w:rFonts w:cstheme="minorHAnsi"/>
                <w:b/>
              </w:rPr>
            </w:pPr>
            <w:r>
              <w:rPr>
                <w:rFonts w:cstheme="minorHAnsi"/>
                <w:b/>
              </w:rPr>
              <w:t>Welcome</w:t>
            </w:r>
          </w:p>
        </w:tc>
        <w:tc>
          <w:tcPr>
            <w:tcW w:w="8730" w:type="dxa"/>
          </w:tcPr>
          <w:p w:rsidR="009344D1" w:rsidRPr="00277A91" w:rsidRDefault="00E93629" w:rsidP="00277A91">
            <w:pPr>
              <w:jc w:val="left"/>
              <w:rPr>
                <w:rFonts w:cstheme="minorHAnsi"/>
              </w:rPr>
            </w:pPr>
            <w:r>
              <w:rPr>
                <w:rFonts w:cstheme="minorHAnsi"/>
              </w:rPr>
              <w:t>Dr. Flanigan welcomed members with a re</w:t>
            </w:r>
            <w:r w:rsidR="00277A91">
              <w:rPr>
                <w:rFonts w:cstheme="minorHAnsi"/>
              </w:rPr>
              <w:t>minder regarding Microphone us</w:t>
            </w:r>
            <w:r w:rsidR="00B51E55">
              <w:rPr>
                <w:rFonts w:cstheme="minorHAnsi"/>
              </w:rPr>
              <w:t>e.</w:t>
            </w:r>
          </w:p>
        </w:tc>
        <w:tc>
          <w:tcPr>
            <w:tcW w:w="3420" w:type="dxa"/>
          </w:tcPr>
          <w:p w:rsidR="00C309D8" w:rsidRPr="00990D1F" w:rsidRDefault="00C309D8" w:rsidP="00C309D8">
            <w:pPr>
              <w:jc w:val="left"/>
              <w:rPr>
                <w:rFonts w:cstheme="minorHAnsi"/>
              </w:rPr>
            </w:pPr>
          </w:p>
        </w:tc>
      </w:tr>
      <w:tr w:rsidR="00CB3767" w:rsidRPr="00990D1F" w:rsidTr="008468C8">
        <w:tc>
          <w:tcPr>
            <w:tcW w:w="2520" w:type="dxa"/>
          </w:tcPr>
          <w:p w:rsidR="00CB3767" w:rsidRPr="003C1F65" w:rsidRDefault="00D90642" w:rsidP="00277A91">
            <w:pPr>
              <w:jc w:val="left"/>
              <w:rPr>
                <w:rFonts w:cstheme="minorHAnsi"/>
                <w:b/>
              </w:rPr>
            </w:pPr>
            <w:r>
              <w:rPr>
                <w:rFonts w:cstheme="minorHAnsi"/>
                <w:b/>
              </w:rPr>
              <w:t xml:space="preserve">Accept Minutes from </w:t>
            </w:r>
            <w:r w:rsidR="00277A91">
              <w:rPr>
                <w:rFonts w:cstheme="minorHAnsi"/>
                <w:b/>
              </w:rPr>
              <w:t>10/9/13</w:t>
            </w:r>
          </w:p>
        </w:tc>
        <w:tc>
          <w:tcPr>
            <w:tcW w:w="8730" w:type="dxa"/>
          </w:tcPr>
          <w:p w:rsidR="002D664C" w:rsidRDefault="00430BAD" w:rsidP="00D90642">
            <w:pPr>
              <w:jc w:val="left"/>
              <w:rPr>
                <w:rFonts w:cstheme="minorHAnsi"/>
              </w:rPr>
            </w:pPr>
            <w:r>
              <w:rPr>
                <w:rFonts w:cstheme="minorHAnsi"/>
              </w:rPr>
              <w:t>Minutes reviewed and accepted.</w:t>
            </w:r>
          </w:p>
          <w:p w:rsidR="00AC0CE5" w:rsidRPr="002D664C" w:rsidRDefault="00AC0CE5" w:rsidP="00D90642">
            <w:pPr>
              <w:jc w:val="left"/>
              <w:rPr>
                <w:rFonts w:cstheme="minorHAnsi"/>
              </w:rPr>
            </w:pPr>
          </w:p>
        </w:tc>
        <w:tc>
          <w:tcPr>
            <w:tcW w:w="3420" w:type="dxa"/>
          </w:tcPr>
          <w:p w:rsidR="00CB3767" w:rsidRPr="00990D1F" w:rsidRDefault="00CB3767" w:rsidP="00B57A9B">
            <w:pPr>
              <w:jc w:val="left"/>
              <w:rPr>
                <w:rFonts w:cstheme="minorHAnsi"/>
              </w:rPr>
            </w:pPr>
          </w:p>
        </w:tc>
      </w:tr>
      <w:tr w:rsidR="00CB3767" w:rsidRPr="00990D1F" w:rsidTr="008468C8">
        <w:tc>
          <w:tcPr>
            <w:tcW w:w="2520" w:type="dxa"/>
          </w:tcPr>
          <w:p w:rsidR="00E700F6" w:rsidRPr="00E700F6" w:rsidRDefault="00277A91" w:rsidP="00277A91">
            <w:pPr>
              <w:pStyle w:val="ListParagraph"/>
              <w:ind w:left="0"/>
              <w:jc w:val="both"/>
              <w:rPr>
                <w:rFonts w:cstheme="minorHAnsi"/>
                <w:b/>
              </w:rPr>
            </w:pPr>
            <w:r>
              <w:rPr>
                <w:rFonts w:cstheme="minorHAnsi"/>
                <w:b/>
              </w:rPr>
              <w:t>Steering Committee Logistics</w:t>
            </w:r>
          </w:p>
        </w:tc>
        <w:tc>
          <w:tcPr>
            <w:tcW w:w="8730" w:type="dxa"/>
          </w:tcPr>
          <w:p w:rsidR="008C4EFC" w:rsidRDefault="00277A91" w:rsidP="00A3296C">
            <w:pPr>
              <w:jc w:val="left"/>
              <w:rPr>
                <w:rFonts w:cstheme="minorHAnsi"/>
              </w:rPr>
            </w:pPr>
            <w:r>
              <w:rPr>
                <w:rFonts w:cstheme="minorHAnsi"/>
              </w:rPr>
              <w:t xml:space="preserve">Next members discussed the tentatively scheduled </w:t>
            </w:r>
            <w:r w:rsidR="00B51E55">
              <w:rPr>
                <w:rFonts w:cstheme="minorHAnsi"/>
              </w:rPr>
              <w:t xml:space="preserve">Steering Committee </w:t>
            </w:r>
            <w:r>
              <w:rPr>
                <w:rFonts w:cstheme="minorHAnsi"/>
              </w:rPr>
              <w:t>meeting</w:t>
            </w:r>
            <w:r w:rsidR="00B51E55">
              <w:rPr>
                <w:rFonts w:cstheme="minorHAnsi"/>
              </w:rPr>
              <w:t>s</w:t>
            </w:r>
            <w:r>
              <w:rPr>
                <w:rFonts w:cstheme="minorHAnsi"/>
              </w:rPr>
              <w:t xml:space="preserve"> </w:t>
            </w:r>
            <w:r w:rsidR="00B51E55">
              <w:rPr>
                <w:rFonts w:cstheme="minorHAnsi"/>
              </w:rPr>
              <w:t>for</w:t>
            </w:r>
            <w:r>
              <w:rPr>
                <w:rFonts w:cstheme="minorHAnsi"/>
              </w:rPr>
              <w:t xml:space="preserve"> November 27 and December 25.  Consensus was reached that both </w:t>
            </w:r>
            <w:r w:rsidR="00B51E55">
              <w:rPr>
                <w:rFonts w:cstheme="minorHAnsi"/>
              </w:rPr>
              <w:t xml:space="preserve">meetings </w:t>
            </w:r>
            <w:r>
              <w:rPr>
                <w:rFonts w:cstheme="minorHAnsi"/>
              </w:rPr>
              <w:t>should be canceled</w:t>
            </w:r>
            <w:r w:rsidR="00B51E55">
              <w:rPr>
                <w:rFonts w:cstheme="minorHAnsi"/>
              </w:rPr>
              <w:t>.  It was decided that</w:t>
            </w:r>
            <w:r>
              <w:rPr>
                <w:rFonts w:cstheme="minorHAnsi"/>
              </w:rPr>
              <w:t xml:space="preserve"> because of work load and time</w:t>
            </w:r>
            <w:r w:rsidR="00B51E55">
              <w:rPr>
                <w:rFonts w:cstheme="minorHAnsi"/>
              </w:rPr>
              <w:t>lines</w:t>
            </w:r>
            <w:r>
              <w:rPr>
                <w:rFonts w:cstheme="minorHAnsi"/>
              </w:rPr>
              <w:t xml:space="preserve"> </w:t>
            </w:r>
            <w:r w:rsidR="00B51E55">
              <w:rPr>
                <w:rFonts w:cstheme="minorHAnsi"/>
              </w:rPr>
              <w:t>the Steering Committee will meet on January 8 and January 22, 2014</w:t>
            </w:r>
            <w:r w:rsidR="00170FD3">
              <w:rPr>
                <w:rFonts w:cstheme="minorHAnsi"/>
              </w:rPr>
              <w:t>.  Beginning in February meetings will be held the fourth Wednesday of the month.</w:t>
            </w:r>
          </w:p>
          <w:p w:rsidR="00170FD3" w:rsidRDefault="00170FD3" w:rsidP="00A3296C">
            <w:pPr>
              <w:jc w:val="left"/>
              <w:rPr>
                <w:rFonts w:cstheme="minorHAnsi"/>
              </w:rPr>
            </w:pPr>
          </w:p>
          <w:p w:rsidR="00170FD3" w:rsidRDefault="00170FD3" w:rsidP="00A3296C">
            <w:pPr>
              <w:jc w:val="left"/>
              <w:rPr>
                <w:rFonts w:cstheme="minorHAnsi"/>
              </w:rPr>
            </w:pPr>
            <w:r>
              <w:rPr>
                <w:rFonts w:cstheme="minorHAnsi"/>
              </w:rPr>
              <w:t>Dr. Flanigan informed members that beginning in January 2014 the Legislative committee rooms will not be available for meetings and the Steering Committee will lose the ability to transmit via the internet during the Legislative Session.</w:t>
            </w:r>
          </w:p>
          <w:p w:rsidR="00277A91" w:rsidRDefault="00277A91" w:rsidP="00A3296C">
            <w:pPr>
              <w:jc w:val="left"/>
              <w:rPr>
                <w:rFonts w:cstheme="minorHAnsi"/>
              </w:rPr>
            </w:pPr>
          </w:p>
          <w:p w:rsidR="00277A91" w:rsidRPr="00786F9A" w:rsidRDefault="00277A91" w:rsidP="00A3296C">
            <w:pPr>
              <w:jc w:val="left"/>
              <w:rPr>
                <w:rFonts w:cstheme="minorHAnsi"/>
              </w:rPr>
            </w:pPr>
            <w:r>
              <w:rPr>
                <w:rFonts w:cstheme="minorHAnsi"/>
              </w:rPr>
              <w:t>A suggestion was made to consider lengthen the time (10 a.m. – 12 p.m.)</w:t>
            </w:r>
            <w:r w:rsidR="00170FD3">
              <w:rPr>
                <w:rFonts w:cstheme="minorHAnsi"/>
              </w:rPr>
              <w:t xml:space="preserve"> for the November 13</w:t>
            </w:r>
            <w:r w:rsidR="00170FD3" w:rsidRPr="00170FD3">
              <w:rPr>
                <w:rFonts w:cstheme="minorHAnsi"/>
                <w:vertAlign w:val="superscript"/>
              </w:rPr>
              <w:t>th</w:t>
            </w:r>
            <w:r w:rsidR="00170FD3">
              <w:rPr>
                <w:rFonts w:cstheme="minorHAnsi"/>
              </w:rPr>
              <w:t xml:space="preserve"> and December 11</w:t>
            </w:r>
            <w:r w:rsidR="00170FD3" w:rsidRPr="00170FD3">
              <w:rPr>
                <w:rFonts w:cstheme="minorHAnsi"/>
                <w:vertAlign w:val="superscript"/>
              </w:rPr>
              <w:t>th</w:t>
            </w:r>
            <w:r w:rsidR="00170FD3">
              <w:rPr>
                <w:rFonts w:cstheme="minorHAnsi"/>
              </w:rPr>
              <w:t xml:space="preserve"> meetings.</w:t>
            </w:r>
            <w:r w:rsidR="00B51E55">
              <w:rPr>
                <w:rFonts w:cstheme="minorHAnsi"/>
              </w:rPr>
              <w:t xml:space="preserve">  Decision will be made as we get closer to the date.</w:t>
            </w:r>
          </w:p>
        </w:tc>
        <w:tc>
          <w:tcPr>
            <w:tcW w:w="3420" w:type="dxa"/>
          </w:tcPr>
          <w:p w:rsidR="00C133F8" w:rsidRDefault="00C133F8" w:rsidP="00574A36">
            <w:pPr>
              <w:jc w:val="left"/>
              <w:rPr>
                <w:rFonts w:cstheme="minorHAnsi"/>
              </w:rPr>
            </w:pPr>
          </w:p>
          <w:p w:rsidR="00170FD3" w:rsidRDefault="00170FD3" w:rsidP="00574A36">
            <w:pPr>
              <w:jc w:val="left"/>
              <w:rPr>
                <w:rFonts w:cstheme="minorHAnsi"/>
              </w:rPr>
            </w:pPr>
          </w:p>
          <w:p w:rsidR="00170FD3" w:rsidRDefault="00170FD3" w:rsidP="00574A36">
            <w:pPr>
              <w:jc w:val="left"/>
              <w:rPr>
                <w:rFonts w:cstheme="minorHAnsi"/>
              </w:rPr>
            </w:pPr>
          </w:p>
          <w:p w:rsidR="00170FD3" w:rsidRDefault="00170FD3" w:rsidP="00574A36">
            <w:pPr>
              <w:jc w:val="left"/>
              <w:rPr>
                <w:rFonts w:cstheme="minorHAnsi"/>
              </w:rPr>
            </w:pPr>
          </w:p>
          <w:p w:rsidR="00170FD3" w:rsidRDefault="00170FD3" w:rsidP="00574A36">
            <w:pPr>
              <w:jc w:val="left"/>
              <w:rPr>
                <w:rFonts w:cstheme="minorHAnsi"/>
              </w:rPr>
            </w:pPr>
          </w:p>
          <w:p w:rsidR="00B51E55" w:rsidRDefault="00B51E55" w:rsidP="00574A36">
            <w:pPr>
              <w:jc w:val="left"/>
              <w:rPr>
                <w:rFonts w:cstheme="minorHAnsi"/>
              </w:rPr>
            </w:pPr>
          </w:p>
          <w:p w:rsidR="00170FD3" w:rsidRDefault="00170FD3" w:rsidP="00574A36">
            <w:pPr>
              <w:jc w:val="left"/>
              <w:rPr>
                <w:rFonts w:cstheme="minorHAnsi"/>
              </w:rPr>
            </w:pPr>
            <w:r>
              <w:rPr>
                <w:rFonts w:cstheme="minorHAnsi"/>
              </w:rPr>
              <w:t xml:space="preserve">Denise will </w:t>
            </w:r>
            <w:r w:rsidR="00B51E55">
              <w:rPr>
                <w:rFonts w:cstheme="minorHAnsi"/>
              </w:rPr>
              <w:t>update members on meeting locations as soon as available.</w:t>
            </w:r>
          </w:p>
          <w:p w:rsidR="00170FD3" w:rsidRPr="00990D1F" w:rsidRDefault="00170FD3" w:rsidP="00574A36">
            <w:pPr>
              <w:jc w:val="left"/>
              <w:rPr>
                <w:rFonts w:cstheme="minorHAnsi"/>
              </w:rPr>
            </w:pPr>
          </w:p>
        </w:tc>
      </w:tr>
      <w:tr w:rsidR="002D664C" w:rsidRPr="00990D1F" w:rsidTr="008468C8">
        <w:tc>
          <w:tcPr>
            <w:tcW w:w="2520" w:type="dxa"/>
          </w:tcPr>
          <w:p w:rsidR="00E700F6" w:rsidRDefault="00170FD3" w:rsidP="00E700F6">
            <w:pPr>
              <w:jc w:val="left"/>
              <w:rPr>
                <w:rFonts w:cstheme="minorHAnsi"/>
                <w:b/>
              </w:rPr>
            </w:pPr>
            <w:r>
              <w:rPr>
                <w:rFonts w:cstheme="minorHAnsi"/>
                <w:b/>
              </w:rPr>
              <w:t>CMS Payment for PCMH Practices</w:t>
            </w: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Default="008468C8" w:rsidP="00E700F6">
            <w:pPr>
              <w:jc w:val="left"/>
              <w:rPr>
                <w:rFonts w:cstheme="minorHAnsi"/>
                <w:b/>
              </w:rPr>
            </w:pPr>
          </w:p>
          <w:p w:rsidR="008468C8" w:rsidRPr="00E700F6" w:rsidRDefault="008468C8" w:rsidP="00E700F6">
            <w:pPr>
              <w:jc w:val="left"/>
              <w:rPr>
                <w:rFonts w:cstheme="minorHAnsi"/>
                <w:b/>
              </w:rPr>
            </w:pPr>
            <w:r>
              <w:rPr>
                <w:rFonts w:cstheme="minorHAnsi"/>
                <w:b/>
              </w:rPr>
              <w:t xml:space="preserve">CMS Payment for PCMH </w:t>
            </w:r>
            <w:r>
              <w:rPr>
                <w:rFonts w:cstheme="minorHAnsi"/>
                <w:b/>
              </w:rPr>
              <w:lastRenderedPageBreak/>
              <w:t>Practices cont.</w:t>
            </w:r>
          </w:p>
        </w:tc>
        <w:tc>
          <w:tcPr>
            <w:tcW w:w="8730" w:type="dxa"/>
          </w:tcPr>
          <w:p w:rsidR="00B51E55" w:rsidRDefault="00170FD3" w:rsidP="00546118">
            <w:pPr>
              <w:jc w:val="left"/>
              <w:rPr>
                <w:rFonts w:cstheme="minorHAnsi"/>
              </w:rPr>
            </w:pPr>
            <w:r>
              <w:rPr>
                <w:rFonts w:cstheme="minorHAnsi"/>
              </w:rPr>
              <w:lastRenderedPageBreak/>
              <w:t xml:space="preserve">Lisa Tuttle (for Lisa </w:t>
            </w:r>
            <w:r w:rsidRPr="00D26692">
              <w:rPr>
                <w:rFonts w:cstheme="minorHAnsi"/>
              </w:rPr>
              <w:t>Letourneau</w:t>
            </w:r>
            <w:r>
              <w:rPr>
                <w:rFonts w:cstheme="minorHAnsi"/>
              </w:rPr>
              <w:t xml:space="preserve">) reviewed the </w:t>
            </w:r>
            <w:r w:rsidR="00B51E55">
              <w:rPr>
                <w:rFonts w:cstheme="minorHAnsi"/>
              </w:rPr>
              <w:t>“</w:t>
            </w:r>
            <w:r>
              <w:rPr>
                <w:rFonts w:cstheme="minorHAnsi"/>
              </w:rPr>
              <w:t xml:space="preserve">MAPCP Payments &amp; Proposed Medicare Payment Rule – Complex </w:t>
            </w:r>
            <w:r w:rsidR="00546118">
              <w:rPr>
                <w:rFonts w:cstheme="minorHAnsi"/>
              </w:rPr>
              <w:t xml:space="preserve">Care Management” memo and the tentatively proposed </w:t>
            </w:r>
            <w:r>
              <w:rPr>
                <w:rFonts w:cstheme="minorHAnsi"/>
              </w:rPr>
              <w:t>draft leadership letter</w:t>
            </w:r>
            <w:r w:rsidR="00546118">
              <w:rPr>
                <w:rFonts w:cstheme="minorHAnsi"/>
              </w:rPr>
              <w:t xml:space="preserve"> to CMS. </w:t>
            </w:r>
          </w:p>
          <w:p w:rsidR="00B51E55" w:rsidRDefault="00B51E55" w:rsidP="00546118">
            <w:pPr>
              <w:jc w:val="left"/>
              <w:rPr>
                <w:rFonts w:cstheme="minorHAnsi"/>
              </w:rPr>
            </w:pPr>
          </w:p>
          <w:p w:rsidR="00F9785D" w:rsidRDefault="00546118" w:rsidP="00546118">
            <w:pPr>
              <w:jc w:val="left"/>
              <w:rPr>
                <w:rFonts w:cstheme="minorHAnsi"/>
              </w:rPr>
            </w:pPr>
            <w:r>
              <w:rPr>
                <w:rFonts w:cstheme="minorHAnsi"/>
              </w:rPr>
              <w:t xml:space="preserve">Maine Quality Counts requested through the memo that State leadership </w:t>
            </w:r>
            <w:r w:rsidR="00B51E55">
              <w:rPr>
                <w:rFonts w:cstheme="minorHAnsi"/>
              </w:rPr>
              <w:t xml:space="preserve">send a letter outlining concerns be </w:t>
            </w:r>
            <w:r>
              <w:rPr>
                <w:rFonts w:cstheme="minorHAnsi"/>
              </w:rPr>
              <w:t>signed by either the Governor or Commissioner  regarding two key issues:  Issue 1:  Proposal to continue MAPCP payments thro</w:t>
            </w:r>
            <w:r w:rsidR="00B51E55">
              <w:rPr>
                <w:rFonts w:cstheme="minorHAnsi"/>
              </w:rPr>
              <w:t xml:space="preserve">ugh MAPCP evaluation period </w:t>
            </w:r>
            <w:r>
              <w:rPr>
                <w:rFonts w:cstheme="minorHAnsi"/>
              </w:rPr>
              <w:t xml:space="preserve"> – this would extend the payments through the entire evaluation period and </w:t>
            </w:r>
            <w:r w:rsidR="00E50FFB">
              <w:rPr>
                <w:rFonts w:cstheme="minorHAnsi"/>
              </w:rPr>
              <w:t xml:space="preserve">Issue </w:t>
            </w:r>
            <w:r>
              <w:rPr>
                <w:rFonts w:cstheme="minorHAnsi"/>
              </w:rPr>
              <w:t>2:  Object to Proposed Medicare Payment Rule proposing creati</w:t>
            </w:r>
            <w:r w:rsidR="00E50FFB">
              <w:rPr>
                <w:rFonts w:cstheme="minorHAnsi"/>
              </w:rPr>
              <w:t>on</w:t>
            </w:r>
            <w:r>
              <w:rPr>
                <w:rFonts w:cstheme="minorHAnsi"/>
              </w:rPr>
              <w:t xml:space="preserve"> of new “Chronic Care Management” code which some feel would impact the continued support to the Health Homes initiative</w:t>
            </w:r>
            <w:r w:rsidR="00E50FFB">
              <w:rPr>
                <w:rFonts w:cstheme="minorHAnsi"/>
              </w:rPr>
              <w:t xml:space="preserve"> and impact the SIM grant.</w:t>
            </w:r>
            <w:r w:rsidR="00824476">
              <w:rPr>
                <w:rFonts w:cstheme="minorHAnsi"/>
              </w:rPr>
              <w:t xml:space="preserve"> </w:t>
            </w:r>
          </w:p>
          <w:p w:rsidR="00546118" w:rsidRDefault="00546118" w:rsidP="00546118">
            <w:pPr>
              <w:jc w:val="left"/>
              <w:rPr>
                <w:rFonts w:cstheme="minorHAnsi"/>
              </w:rPr>
            </w:pPr>
          </w:p>
          <w:p w:rsidR="00546118" w:rsidRPr="001C3F44" w:rsidRDefault="00546118" w:rsidP="00546118">
            <w:pPr>
              <w:jc w:val="left"/>
              <w:rPr>
                <w:rFonts w:cstheme="minorHAnsi"/>
                <w:b/>
              </w:rPr>
            </w:pPr>
            <w:r w:rsidRPr="001C3F44">
              <w:rPr>
                <w:rFonts w:cstheme="minorHAnsi"/>
                <w:b/>
              </w:rPr>
              <w:t>Discussion</w:t>
            </w:r>
            <w:r w:rsidR="00824476" w:rsidRPr="001C3F44">
              <w:rPr>
                <w:rFonts w:cstheme="minorHAnsi"/>
                <w:b/>
              </w:rPr>
              <w:t>/Questions</w:t>
            </w:r>
            <w:r w:rsidR="000F1333" w:rsidRPr="001C3F44">
              <w:rPr>
                <w:rFonts w:cstheme="minorHAnsi"/>
                <w:b/>
              </w:rPr>
              <w:t>/Suggestions</w:t>
            </w:r>
            <w:r w:rsidRPr="001C3F44">
              <w:rPr>
                <w:rFonts w:cstheme="minorHAnsi"/>
                <w:b/>
              </w:rPr>
              <w:t>:</w:t>
            </w:r>
          </w:p>
          <w:p w:rsidR="00546118" w:rsidRDefault="00824476" w:rsidP="00546118">
            <w:pPr>
              <w:jc w:val="left"/>
              <w:rPr>
                <w:rFonts w:cstheme="minorHAnsi"/>
              </w:rPr>
            </w:pPr>
            <w:r>
              <w:rPr>
                <w:rFonts w:cstheme="minorHAnsi"/>
              </w:rPr>
              <w:t xml:space="preserve">Members agreed that the Steering Committee should communicate as a body through a letter to CMS </w:t>
            </w:r>
            <w:r w:rsidR="00E50FFB">
              <w:rPr>
                <w:rFonts w:cstheme="minorHAnsi"/>
              </w:rPr>
              <w:t>regarding</w:t>
            </w:r>
            <w:r>
              <w:rPr>
                <w:rFonts w:cstheme="minorHAnsi"/>
              </w:rPr>
              <w:t xml:space="preserve"> concern</w:t>
            </w:r>
            <w:r w:rsidR="00E50FFB">
              <w:rPr>
                <w:rFonts w:cstheme="minorHAnsi"/>
              </w:rPr>
              <w:t>s</w:t>
            </w:r>
            <w:r>
              <w:rPr>
                <w:rFonts w:cstheme="minorHAnsi"/>
              </w:rPr>
              <w:t xml:space="preserve"> expressed </w:t>
            </w:r>
            <w:r w:rsidR="00E50FFB">
              <w:rPr>
                <w:rFonts w:cstheme="minorHAnsi"/>
              </w:rPr>
              <w:t>on</w:t>
            </w:r>
            <w:r>
              <w:rPr>
                <w:rFonts w:cstheme="minorHAnsi"/>
              </w:rPr>
              <w:t xml:space="preserve"> the potential impact of the MAPCP payments and proposed Medicare Payment Rule.</w:t>
            </w:r>
          </w:p>
          <w:p w:rsidR="00824476" w:rsidRDefault="00824476" w:rsidP="00546118">
            <w:pPr>
              <w:jc w:val="left"/>
              <w:rPr>
                <w:rFonts w:cstheme="minorHAnsi"/>
              </w:rPr>
            </w:pPr>
          </w:p>
          <w:p w:rsidR="00824476" w:rsidRDefault="00824476" w:rsidP="00546118">
            <w:pPr>
              <w:jc w:val="left"/>
              <w:rPr>
                <w:rFonts w:cstheme="minorHAnsi"/>
              </w:rPr>
            </w:pPr>
            <w:r>
              <w:rPr>
                <w:rFonts w:cstheme="minorHAnsi"/>
              </w:rPr>
              <w:t>Consensus was reached that the suggestion of a letter from leadership be taken to the SIM Leadership team for discussion.</w:t>
            </w:r>
          </w:p>
          <w:p w:rsidR="00824476" w:rsidRDefault="00E50FFB" w:rsidP="00546118">
            <w:pPr>
              <w:jc w:val="left"/>
              <w:rPr>
                <w:rFonts w:cstheme="minorHAnsi"/>
              </w:rPr>
            </w:pPr>
            <w:r>
              <w:rPr>
                <w:rFonts w:cstheme="minorHAnsi"/>
              </w:rPr>
              <w:t>It was mentioned that f</w:t>
            </w:r>
            <w:r w:rsidR="00824476">
              <w:rPr>
                <w:rFonts w:cstheme="minorHAnsi"/>
              </w:rPr>
              <w:t>unding for the evaluation period may impact the DHHS/OMS budget request.</w:t>
            </w:r>
          </w:p>
          <w:p w:rsidR="00824476" w:rsidRDefault="00824476" w:rsidP="00546118">
            <w:pPr>
              <w:jc w:val="left"/>
              <w:rPr>
                <w:rFonts w:cstheme="minorHAnsi"/>
              </w:rPr>
            </w:pPr>
            <w:r>
              <w:rPr>
                <w:rFonts w:cstheme="minorHAnsi"/>
              </w:rPr>
              <w:t xml:space="preserve">What are the CMS </w:t>
            </w:r>
            <w:r w:rsidR="00774C62">
              <w:rPr>
                <w:rFonts w:cstheme="minorHAnsi"/>
              </w:rPr>
              <w:t>parameters</w:t>
            </w:r>
            <w:r>
              <w:rPr>
                <w:rFonts w:cstheme="minorHAnsi"/>
              </w:rPr>
              <w:t xml:space="preserve"> moving forward?</w:t>
            </w:r>
          </w:p>
          <w:p w:rsidR="00824476" w:rsidRDefault="00824476" w:rsidP="00546118">
            <w:pPr>
              <w:jc w:val="left"/>
              <w:rPr>
                <w:rFonts w:cstheme="minorHAnsi"/>
              </w:rPr>
            </w:pPr>
            <w:r>
              <w:rPr>
                <w:rFonts w:cstheme="minorHAnsi"/>
              </w:rPr>
              <w:lastRenderedPageBreak/>
              <w:t xml:space="preserve">Was the January 1, 2015 a surprise? </w:t>
            </w:r>
            <w:r w:rsidRPr="00E50FFB">
              <w:rPr>
                <w:rFonts w:cstheme="minorHAnsi"/>
                <w:i/>
              </w:rPr>
              <w:t>No, but will confirm</w:t>
            </w:r>
            <w:r w:rsidR="000F1333">
              <w:rPr>
                <w:rFonts w:cstheme="minorHAnsi"/>
              </w:rPr>
              <w:t xml:space="preserve"> </w:t>
            </w:r>
          </w:p>
          <w:p w:rsidR="00824476" w:rsidRDefault="00824476" w:rsidP="00546118">
            <w:pPr>
              <w:jc w:val="left"/>
              <w:rPr>
                <w:rFonts w:cstheme="minorHAnsi"/>
              </w:rPr>
            </w:pPr>
            <w:r>
              <w:rPr>
                <w:rFonts w:cstheme="minorHAnsi"/>
              </w:rPr>
              <w:t xml:space="preserve">Can we continue with the evaluation without payment?  </w:t>
            </w:r>
            <w:r w:rsidRPr="00E50FFB">
              <w:rPr>
                <w:rFonts w:cstheme="minorHAnsi"/>
                <w:i/>
              </w:rPr>
              <w:t>Yes, but no opportunity to benefit</w:t>
            </w:r>
          </w:p>
          <w:p w:rsidR="00BD3ED2" w:rsidRDefault="00BD3ED2" w:rsidP="00546118">
            <w:pPr>
              <w:jc w:val="left"/>
              <w:rPr>
                <w:rFonts w:cstheme="minorHAnsi"/>
              </w:rPr>
            </w:pPr>
            <w:r>
              <w:rPr>
                <w:rFonts w:cstheme="minorHAnsi"/>
              </w:rPr>
              <w:t>How long is the evaluation period?</w:t>
            </w:r>
          </w:p>
          <w:p w:rsidR="00BD3ED2" w:rsidRDefault="00BD3ED2" w:rsidP="00546118">
            <w:pPr>
              <w:jc w:val="left"/>
              <w:rPr>
                <w:rFonts w:cstheme="minorHAnsi"/>
              </w:rPr>
            </w:pPr>
            <w:r>
              <w:rPr>
                <w:rFonts w:cstheme="minorHAnsi"/>
              </w:rPr>
              <w:t>Is this change required by law or does CMS have authority to change</w:t>
            </w:r>
            <w:r w:rsidR="00E50FFB">
              <w:rPr>
                <w:rFonts w:cstheme="minorHAnsi"/>
              </w:rPr>
              <w:t>?</w:t>
            </w:r>
            <w:r>
              <w:rPr>
                <w:rFonts w:cstheme="minorHAnsi"/>
              </w:rPr>
              <w:t xml:space="preserve">  If it is required by law should the Steering Committee contact the Maine Congressional delegation?</w:t>
            </w:r>
          </w:p>
          <w:p w:rsidR="00BD3ED2" w:rsidRDefault="000F1333" w:rsidP="00546118">
            <w:pPr>
              <w:jc w:val="left"/>
              <w:rPr>
                <w:rFonts w:cstheme="minorHAnsi"/>
              </w:rPr>
            </w:pPr>
            <w:r>
              <w:rPr>
                <w:rFonts w:cstheme="minorHAnsi"/>
              </w:rPr>
              <w:t>Why did all the demo states miss the deadline for comment period?</w:t>
            </w:r>
          </w:p>
          <w:p w:rsidR="000F1333" w:rsidRDefault="000F1333" w:rsidP="00546118">
            <w:pPr>
              <w:jc w:val="left"/>
              <w:rPr>
                <w:rFonts w:cstheme="minorHAnsi"/>
              </w:rPr>
            </w:pPr>
            <w:r>
              <w:rPr>
                <w:rFonts w:cstheme="minorHAnsi"/>
              </w:rPr>
              <w:t xml:space="preserve">Members suggested that the evaluation points of the MAPCP line up </w:t>
            </w:r>
            <w:r w:rsidR="00E50FFB">
              <w:rPr>
                <w:rFonts w:cstheme="minorHAnsi"/>
              </w:rPr>
              <w:t xml:space="preserve">with </w:t>
            </w:r>
            <w:r>
              <w:rPr>
                <w:rFonts w:cstheme="minorHAnsi"/>
              </w:rPr>
              <w:t>the evaluation points for the SIM grant.</w:t>
            </w:r>
          </w:p>
          <w:p w:rsidR="00E50FFB" w:rsidRDefault="00E50FFB" w:rsidP="00546118">
            <w:pPr>
              <w:jc w:val="left"/>
              <w:rPr>
                <w:rFonts w:cstheme="minorHAnsi"/>
              </w:rPr>
            </w:pPr>
            <w:r>
              <w:rPr>
                <w:rFonts w:cstheme="minorHAnsi"/>
              </w:rPr>
              <w:t>Members agreed that Fran Jensen</w:t>
            </w:r>
            <w:r w:rsidR="001C3F44">
              <w:rPr>
                <w:rFonts w:cstheme="minorHAnsi"/>
              </w:rPr>
              <w:t xml:space="preserve"> could informal</w:t>
            </w:r>
            <w:r w:rsidR="00B74954">
              <w:rPr>
                <w:rFonts w:cstheme="minorHAnsi"/>
              </w:rPr>
              <w:t>ly</w:t>
            </w:r>
            <w:r w:rsidR="001C3F44">
              <w:rPr>
                <w:rFonts w:cstheme="minorHAnsi"/>
              </w:rPr>
              <w:t xml:space="preserve"> reach out to Dr. Connor, CMS to inform CMS of DHHS concerns</w:t>
            </w:r>
            <w:r w:rsidR="00B74954">
              <w:rPr>
                <w:rFonts w:cstheme="minorHAnsi"/>
              </w:rPr>
              <w:t xml:space="preserve"> regarding payments and new code.</w:t>
            </w:r>
          </w:p>
          <w:p w:rsidR="000F1333" w:rsidRDefault="000F1333" w:rsidP="00546118">
            <w:pPr>
              <w:jc w:val="left"/>
              <w:rPr>
                <w:rFonts w:cstheme="minorHAnsi"/>
              </w:rPr>
            </w:pPr>
            <w:r>
              <w:rPr>
                <w:rFonts w:cstheme="minorHAnsi"/>
              </w:rPr>
              <w:t xml:space="preserve">Are other pilot states sending concerns to CMS?  </w:t>
            </w:r>
            <w:r w:rsidRPr="00E50FFB">
              <w:rPr>
                <w:rFonts w:cstheme="minorHAnsi"/>
                <w:i/>
              </w:rPr>
              <w:t xml:space="preserve">Yes, all </w:t>
            </w:r>
            <w:r w:rsidR="00067CD2" w:rsidRPr="00E50FFB">
              <w:rPr>
                <w:rFonts w:cstheme="minorHAnsi"/>
                <w:i/>
              </w:rPr>
              <w:t xml:space="preserve">states </w:t>
            </w:r>
            <w:r w:rsidRPr="00E50FFB">
              <w:rPr>
                <w:rFonts w:cstheme="minorHAnsi"/>
                <w:i/>
              </w:rPr>
              <w:t xml:space="preserve">have </w:t>
            </w:r>
            <w:r w:rsidR="00067CD2" w:rsidRPr="00E50FFB">
              <w:rPr>
                <w:rFonts w:cstheme="minorHAnsi"/>
                <w:i/>
              </w:rPr>
              <w:t xml:space="preserve">also </w:t>
            </w:r>
            <w:r w:rsidRPr="00E50FFB">
              <w:rPr>
                <w:rFonts w:cstheme="minorHAnsi"/>
                <w:i/>
              </w:rPr>
              <w:t xml:space="preserve">received the </w:t>
            </w:r>
            <w:r w:rsidR="00067CD2" w:rsidRPr="00E50FFB">
              <w:rPr>
                <w:rFonts w:cstheme="minorHAnsi"/>
                <w:i/>
              </w:rPr>
              <w:t>“Multi-State Milbank Memorial Fund” memo outlin</w:t>
            </w:r>
            <w:r w:rsidR="00E50FFB">
              <w:rPr>
                <w:rFonts w:cstheme="minorHAnsi"/>
                <w:i/>
              </w:rPr>
              <w:t>ing suggested</w:t>
            </w:r>
            <w:r w:rsidR="00067CD2" w:rsidRPr="00E50FFB">
              <w:rPr>
                <w:rFonts w:cstheme="minorHAnsi"/>
                <w:i/>
              </w:rPr>
              <w:t xml:space="preserve"> steps</w:t>
            </w:r>
            <w:r w:rsidR="00E50FFB">
              <w:rPr>
                <w:rFonts w:cstheme="minorHAnsi"/>
                <w:i/>
              </w:rPr>
              <w:t xml:space="preserve"> for</w:t>
            </w:r>
            <w:r w:rsidR="00067CD2" w:rsidRPr="00E50FFB">
              <w:rPr>
                <w:rFonts w:cstheme="minorHAnsi"/>
                <w:i/>
              </w:rPr>
              <w:t xml:space="preserve"> states</w:t>
            </w:r>
            <w:r w:rsidR="00E50FFB">
              <w:rPr>
                <w:rFonts w:cstheme="minorHAnsi"/>
                <w:i/>
              </w:rPr>
              <w:t xml:space="preserve"> to take.</w:t>
            </w:r>
          </w:p>
          <w:p w:rsidR="00E50FFB" w:rsidRDefault="00BD3ED2" w:rsidP="00546118">
            <w:pPr>
              <w:jc w:val="left"/>
              <w:rPr>
                <w:rFonts w:cstheme="minorHAnsi"/>
              </w:rPr>
            </w:pPr>
            <w:r>
              <w:rPr>
                <w:rFonts w:cstheme="minorHAnsi"/>
              </w:rPr>
              <w:t xml:space="preserve">What </w:t>
            </w:r>
            <w:r w:rsidR="00E50FFB">
              <w:rPr>
                <w:rFonts w:cstheme="minorHAnsi"/>
              </w:rPr>
              <w:t xml:space="preserve">is </w:t>
            </w:r>
            <w:r>
              <w:rPr>
                <w:rFonts w:cstheme="minorHAnsi"/>
              </w:rPr>
              <w:t>the impact to the SIM grant?</w:t>
            </w:r>
            <w:r w:rsidR="000F1333">
              <w:rPr>
                <w:rFonts w:cstheme="minorHAnsi"/>
              </w:rPr>
              <w:t xml:space="preserve">  </w:t>
            </w:r>
          </w:p>
          <w:p w:rsidR="008468C8" w:rsidRDefault="008468C8" w:rsidP="00546118">
            <w:pPr>
              <w:jc w:val="left"/>
              <w:rPr>
                <w:rFonts w:cstheme="minorHAnsi"/>
              </w:rPr>
            </w:pPr>
          </w:p>
          <w:p w:rsidR="00546118" w:rsidRDefault="00E50FFB" w:rsidP="00546118">
            <w:pPr>
              <w:jc w:val="left"/>
              <w:rPr>
                <w:rFonts w:cstheme="minorHAnsi"/>
              </w:rPr>
            </w:pPr>
            <w:r>
              <w:rPr>
                <w:rFonts w:cstheme="minorHAnsi"/>
              </w:rPr>
              <w:t>Suggestion was made that t</w:t>
            </w:r>
            <w:r w:rsidR="000F1333">
              <w:rPr>
                <w:rFonts w:cstheme="minorHAnsi"/>
              </w:rPr>
              <w:t xml:space="preserve">he draft leadership </w:t>
            </w:r>
            <w:r>
              <w:rPr>
                <w:rFonts w:cstheme="minorHAnsi"/>
              </w:rPr>
              <w:t>letter includes</w:t>
            </w:r>
            <w:r w:rsidR="000F1333">
              <w:rPr>
                <w:rFonts w:cstheme="minorHAnsi"/>
              </w:rPr>
              <w:t xml:space="preserve"> information regarding impact.  </w:t>
            </w:r>
          </w:p>
          <w:p w:rsidR="00546118" w:rsidRPr="002D664C" w:rsidRDefault="00546118" w:rsidP="00546118">
            <w:pPr>
              <w:jc w:val="left"/>
              <w:rPr>
                <w:rFonts w:cstheme="minorHAnsi"/>
              </w:rPr>
            </w:pPr>
          </w:p>
        </w:tc>
        <w:tc>
          <w:tcPr>
            <w:tcW w:w="3420" w:type="dxa"/>
          </w:tcPr>
          <w:p w:rsidR="005134D5" w:rsidRDefault="005134D5"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824476" w:rsidRDefault="00824476" w:rsidP="00B57A9B">
            <w:pPr>
              <w:jc w:val="left"/>
              <w:rPr>
                <w:rFonts w:cstheme="minorHAnsi"/>
              </w:rPr>
            </w:pPr>
          </w:p>
          <w:p w:rsidR="00E50FFB" w:rsidRDefault="00E50FFB" w:rsidP="00B57A9B">
            <w:pPr>
              <w:jc w:val="left"/>
              <w:rPr>
                <w:rFonts w:cstheme="minorHAnsi"/>
              </w:rPr>
            </w:pPr>
          </w:p>
          <w:p w:rsidR="00824476" w:rsidRDefault="00824476" w:rsidP="00B57A9B">
            <w:pPr>
              <w:jc w:val="left"/>
              <w:rPr>
                <w:rFonts w:cstheme="minorHAnsi"/>
              </w:rPr>
            </w:pPr>
            <w:r>
              <w:rPr>
                <w:rFonts w:cstheme="minorHAnsi"/>
              </w:rPr>
              <w:t>Dr. Flanigan to present to the SIM Leadership team</w:t>
            </w:r>
          </w:p>
          <w:p w:rsidR="008468C8" w:rsidRDefault="008468C8" w:rsidP="00B57A9B">
            <w:pPr>
              <w:jc w:val="left"/>
              <w:rPr>
                <w:rFonts w:cstheme="minorHAnsi"/>
              </w:rPr>
            </w:pPr>
          </w:p>
          <w:p w:rsidR="008468C8" w:rsidRDefault="008468C8" w:rsidP="00B57A9B">
            <w:pPr>
              <w:jc w:val="left"/>
              <w:rPr>
                <w:rFonts w:cstheme="minorHAnsi"/>
              </w:rPr>
            </w:pPr>
          </w:p>
          <w:p w:rsidR="00824476" w:rsidRDefault="00824476" w:rsidP="00B57A9B">
            <w:pPr>
              <w:jc w:val="left"/>
              <w:rPr>
                <w:rFonts w:cstheme="minorHAnsi"/>
              </w:rPr>
            </w:pPr>
            <w:r>
              <w:rPr>
                <w:rFonts w:cstheme="minorHAnsi"/>
              </w:rPr>
              <w:t xml:space="preserve">Lisa Tuttle will </w:t>
            </w:r>
            <w:r w:rsidR="008468C8">
              <w:rPr>
                <w:rFonts w:cstheme="minorHAnsi"/>
              </w:rPr>
              <w:t xml:space="preserve">research responses </w:t>
            </w:r>
            <w:r w:rsidR="008468C8">
              <w:rPr>
                <w:rFonts w:cstheme="minorHAnsi"/>
              </w:rPr>
              <w:lastRenderedPageBreak/>
              <w:t>to</w:t>
            </w:r>
            <w:r>
              <w:rPr>
                <w:rFonts w:cstheme="minorHAnsi"/>
              </w:rPr>
              <w:t xml:space="preserve"> questions and forward to Dr. Flanigan for distribution to the Steering Committee.</w:t>
            </w:r>
          </w:p>
          <w:p w:rsidR="00BD3ED2" w:rsidRDefault="00BD3ED2" w:rsidP="00B57A9B">
            <w:pPr>
              <w:jc w:val="left"/>
              <w:rPr>
                <w:rFonts w:cstheme="minorHAnsi"/>
              </w:rPr>
            </w:pPr>
          </w:p>
          <w:p w:rsidR="000F1333" w:rsidRDefault="000F1333" w:rsidP="00B57A9B">
            <w:pPr>
              <w:jc w:val="left"/>
              <w:rPr>
                <w:rFonts w:cstheme="minorHAnsi"/>
              </w:rPr>
            </w:pPr>
          </w:p>
          <w:p w:rsidR="00BD3ED2" w:rsidRDefault="00BD3ED2" w:rsidP="00B57A9B">
            <w:pPr>
              <w:jc w:val="left"/>
              <w:rPr>
                <w:rFonts w:cstheme="minorHAnsi"/>
              </w:rPr>
            </w:pPr>
          </w:p>
          <w:p w:rsidR="000F1333" w:rsidRDefault="000F1333" w:rsidP="00B57A9B">
            <w:pPr>
              <w:jc w:val="left"/>
              <w:rPr>
                <w:rFonts w:cstheme="minorHAnsi"/>
              </w:rPr>
            </w:pPr>
          </w:p>
          <w:p w:rsidR="000F1333" w:rsidRDefault="000F1333" w:rsidP="00B57A9B">
            <w:pPr>
              <w:jc w:val="left"/>
              <w:rPr>
                <w:rFonts w:cstheme="minorHAnsi"/>
              </w:rPr>
            </w:pPr>
          </w:p>
          <w:p w:rsidR="00067CD2" w:rsidRDefault="00067CD2" w:rsidP="000F1333">
            <w:pPr>
              <w:jc w:val="left"/>
              <w:rPr>
                <w:rFonts w:cstheme="minorHAnsi"/>
              </w:rPr>
            </w:pPr>
          </w:p>
          <w:p w:rsidR="00067CD2" w:rsidRDefault="00067CD2" w:rsidP="000F1333">
            <w:pPr>
              <w:jc w:val="left"/>
              <w:rPr>
                <w:rFonts w:cstheme="minorHAnsi"/>
              </w:rPr>
            </w:pPr>
          </w:p>
          <w:p w:rsidR="00E50FFB" w:rsidRDefault="00E50FFB" w:rsidP="000F1333">
            <w:pPr>
              <w:jc w:val="left"/>
              <w:rPr>
                <w:rFonts w:cstheme="minorHAnsi"/>
              </w:rPr>
            </w:pPr>
          </w:p>
          <w:p w:rsidR="00E50FFB" w:rsidRDefault="00E50FFB" w:rsidP="000F1333">
            <w:pPr>
              <w:jc w:val="left"/>
              <w:rPr>
                <w:rFonts w:cstheme="minorHAnsi"/>
              </w:rPr>
            </w:pPr>
          </w:p>
          <w:p w:rsidR="001C3F44" w:rsidRDefault="001C3F44" w:rsidP="000F1333">
            <w:pPr>
              <w:jc w:val="left"/>
              <w:rPr>
                <w:rFonts w:cstheme="minorHAnsi"/>
              </w:rPr>
            </w:pPr>
          </w:p>
          <w:p w:rsidR="008468C8" w:rsidRDefault="008468C8" w:rsidP="000F1333">
            <w:pPr>
              <w:jc w:val="left"/>
              <w:rPr>
                <w:rFonts w:cstheme="minorHAnsi"/>
              </w:rPr>
            </w:pPr>
          </w:p>
          <w:p w:rsidR="00BD3ED2" w:rsidRDefault="00BD3ED2" w:rsidP="000F1333">
            <w:pPr>
              <w:jc w:val="left"/>
              <w:rPr>
                <w:rFonts w:cstheme="minorHAnsi"/>
              </w:rPr>
            </w:pPr>
            <w:r>
              <w:rPr>
                <w:rFonts w:cstheme="minorHAnsi"/>
              </w:rPr>
              <w:t xml:space="preserve">Subcommittees will provide impact </w:t>
            </w:r>
            <w:r w:rsidR="00774C62">
              <w:rPr>
                <w:rFonts w:cstheme="minorHAnsi"/>
              </w:rPr>
              <w:t>analysis</w:t>
            </w:r>
            <w:r>
              <w:rPr>
                <w:rFonts w:cstheme="minorHAnsi"/>
              </w:rPr>
              <w:t xml:space="preserve"> </w:t>
            </w:r>
            <w:r w:rsidR="000F1333">
              <w:rPr>
                <w:rFonts w:cstheme="minorHAnsi"/>
              </w:rPr>
              <w:t>at November 13th</w:t>
            </w:r>
            <w:r>
              <w:rPr>
                <w:rFonts w:cstheme="minorHAnsi"/>
              </w:rPr>
              <w:t xml:space="preserve"> Steering Committee meeting.</w:t>
            </w:r>
          </w:p>
        </w:tc>
      </w:tr>
      <w:tr w:rsidR="008B1CD7" w:rsidRPr="00990D1F" w:rsidTr="008468C8">
        <w:tc>
          <w:tcPr>
            <w:tcW w:w="2520" w:type="dxa"/>
          </w:tcPr>
          <w:p w:rsidR="00E700F6" w:rsidRDefault="00067CD2" w:rsidP="00B57A9B">
            <w:pPr>
              <w:jc w:val="left"/>
              <w:rPr>
                <w:rFonts w:cstheme="minorHAnsi"/>
                <w:b/>
              </w:rPr>
            </w:pPr>
            <w:r>
              <w:rPr>
                <w:rFonts w:cstheme="minorHAnsi"/>
                <w:b/>
              </w:rPr>
              <w:lastRenderedPageBreak/>
              <w:t>SIM Mission and Vision Adoption</w:t>
            </w: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Default="008468C8" w:rsidP="00B57A9B">
            <w:pPr>
              <w:jc w:val="left"/>
              <w:rPr>
                <w:rFonts w:cstheme="minorHAnsi"/>
                <w:b/>
              </w:rPr>
            </w:pPr>
          </w:p>
          <w:p w:rsidR="008468C8" w:rsidRPr="00990D1F" w:rsidRDefault="008468C8" w:rsidP="00B57A9B">
            <w:pPr>
              <w:jc w:val="left"/>
              <w:rPr>
                <w:rFonts w:cstheme="minorHAnsi"/>
                <w:b/>
              </w:rPr>
            </w:pPr>
            <w:r>
              <w:rPr>
                <w:rFonts w:cstheme="minorHAnsi"/>
                <w:b/>
              </w:rPr>
              <w:t xml:space="preserve">SIM Mission and Vision </w:t>
            </w:r>
            <w:r>
              <w:rPr>
                <w:rFonts w:cstheme="minorHAnsi"/>
                <w:b/>
              </w:rPr>
              <w:lastRenderedPageBreak/>
              <w:t>Adoption</w:t>
            </w:r>
            <w:r w:rsidR="00EC7FB8">
              <w:rPr>
                <w:rFonts w:cstheme="minorHAnsi"/>
                <w:b/>
              </w:rPr>
              <w:t xml:space="preserve"> cont.</w:t>
            </w:r>
          </w:p>
        </w:tc>
        <w:tc>
          <w:tcPr>
            <w:tcW w:w="8730" w:type="dxa"/>
          </w:tcPr>
          <w:p w:rsidR="00067CD2" w:rsidRDefault="00067CD2" w:rsidP="00745B32">
            <w:pPr>
              <w:jc w:val="left"/>
              <w:rPr>
                <w:rFonts w:cstheme="minorHAnsi"/>
              </w:rPr>
            </w:pPr>
            <w:r>
              <w:rPr>
                <w:rFonts w:cstheme="minorHAnsi"/>
              </w:rPr>
              <w:lastRenderedPageBreak/>
              <w:t xml:space="preserve">Randy reviewed the “Maine State </w:t>
            </w:r>
            <w:r w:rsidR="00774C62">
              <w:rPr>
                <w:rFonts w:cstheme="minorHAnsi"/>
              </w:rPr>
              <w:t>Innovation</w:t>
            </w:r>
            <w:r>
              <w:rPr>
                <w:rFonts w:cstheme="minorHAnsi"/>
              </w:rPr>
              <w:t xml:space="preserve"> Model (SIM) Initiative – Draft</w:t>
            </w:r>
            <w:r w:rsidR="00E50FFB">
              <w:rPr>
                <w:rFonts w:cstheme="minorHAnsi"/>
              </w:rPr>
              <w:t>”</w:t>
            </w:r>
            <w:r w:rsidR="001C3F44">
              <w:rPr>
                <w:rFonts w:cstheme="minorHAnsi"/>
              </w:rPr>
              <w:t xml:space="preserve"> document</w:t>
            </w:r>
            <w:r>
              <w:rPr>
                <w:rFonts w:cstheme="minorHAnsi"/>
              </w:rPr>
              <w:t xml:space="preserve"> </w:t>
            </w:r>
            <w:r w:rsidR="001C3F44">
              <w:rPr>
                <w:rFonts w:cstheme="minorHAnsi"/>
              </w:rPr>
              <w:t xml:space="preserve">which includes the mission and vision statements; </w:t>
            </w:r>
            <w:r>
              <w:rPr>
                <w:rFonts w:cstheme="minorHAnsi"/>
              </w:rPr>
              <w:t>the “Maine SIM – Summary of Mission &amp; Vision Statement (v3)</w:t>
            </w:r>
            <w:r w:rsidR="001C3F44">
              <w:rPr>
                <w:rFonts w:cstheme="minorHAnsi"/>
              </w:rPr>
              <w:t>”</w:t>
            </w:r>
            <w:r>
              <w:rPr>
                <w:rFonts w:cstheme="minorHAnsi"/>
              </w:rPr>
              <w:t xml:space="preserve"> </w:t>
            </w:r>
            <w:r w:rsidR="001C3F44">
              <w:rPr>
                <w:rFonts w:cstheme="minorHAnsi"/>
              </w:rPr>
              <w:t xml:space="preserve">packet </w:t>
            </w:r>
            <w:r>
              <w:rPr>
                <w:rFonts w:cstheme="minorHAnsi"/>
              </w:rPr>
              <w:t>which is the supporting document</w:t>
            </w:r>
            <w:r w:rsidR="001C3F44">
              <w:rPr>
                <w:rFonts w:cstheme="minorHAnsi"/>
              </w:rPr>
              <w:t>ation used</w:t>
            </w:r>
            <w:r>
              <w:rPr>
                <w:rFonts w:cstheme="minorHAnsi"/>
              </w:rPr>
              <w:t xml:space="preserve"> in the development of the mission and vision statements</w:t>
            </w:r>
            <w:r w:rsidR="001C3F44">
              <w:rPr>
                <w:rFonts w:cstheme="minorHAnsi"/>
              </w:rPr>
              <w:t xml:space="preserve">; </w:t>
            </w:r>
            <w:r>
              <w:rPr>
                <w:rFonts w:cstheme="minorHAnsi"/>
              </w:rPr>
              <w:t xml:space="preserve"> and the “cloud” document of key terms associated with the SIM Grant.</w:t>
            </w:r>
          </w:p>
          <w:p w:rsidR="00067CD2" w:rsidRDefault="00067CD2" w:rsidP="00745B32">
            <w:pPr>
              <w:jc w:val="left"/>
              <w:rPr>
                <w:rFonts w:cstheme="minorHAnsi"/>
              </w:rPr>
            </w:pPr>
          </w:p>
          <w:p w:rsidR="00914F56" w:rsidRPr="001C3F44" w:rsidRDefault="00067CD2" w:rsidP="00745B32">
            <w:pPr>
              <w:jc w:val="left"/>
              <w:rPr>
                <w:rFonts w:cstheme="minorHAnsi"/>
                <w:b/>
              </w:rPr>
            </w:pPr>
            <w:r w:rsidRPr="001C3F44">
              <w:rPr>
                <w:rFonts w:cstheme="minorHAnsi"/>
                <w:b/>
              </w:rPr>
              <w:t>Discussion</w:t>
            </w:r>
            <w:r w:rsidR="00321964" w:rsidRPr="001C3F44">
              <w:rPr>
                <w:rFonts w:cstheme="minorHAnsi"/>
                <w:b/>
              </w:rPr>
              <w:t>/Suggestions</w:t>
            </w:r>
            <w:r w:rsidRPr="001C3F44">
              <w:rPr>
                <w:rFonts w:cstheme="minorHAnsi"/>
                <w:b/>
              </w:rPr>
              <w:t xml:space="preserve">:   </w:t>
            </w:r>
          </w:p>
          <w:p w:rsidR="00B2257B" w:rsidRDefault="00B2257B" w:rsidP="00745B32">
            <w:pPr>
              <w:jc w:val="left"/>
              <w:rPr>
                <w:rFonts w:cstheme="minorHAnsi"/>
              </w:rPr>
            </w:pPr>
          </w:p>
          <w:p w:rsidR="00B2257B" w:rsidRDefault="00B2257B" w:rsidP="00745B32">
            <w:pPr>
              <w:jc w:val="left"/>
              <w:rPr>
                <w:rFonts w:cstheme="minorHAnsi"/>
              </w:rPr>
            </w:pPr>
            <w:r>
              <w:rPr>
                <w:rFonts w:cstheme="minorHAnsi"/>
              </w:rPr>
              <w:t>“Maine State Innovation Model (SIM) Initiative – Draft” some suggested changes to the Mission Statement such as moving “through collaboration” from the beginning.  Suggested change was “The Maine SIM initiative will, through collaboration, seek to promote alignment and accelerate statewide innovations designed to achieve improving health…..</w:t>
            </w:r>
          </w:p>
          <w:p w:rsidR="00B2257B" w:rsidRDefault="00B2257B" w:rsidP="00745B32">
            <w:pPr>
              <w:jc w:val="left"/>
              <w:rPr>
                <w:rFonts w:cstheme="minorHAnsi"/>
              </w:rPr>
            </w:pPr>
          </w:p>
          <w:p w:rsidR="00B2257B" w:rsidRDefault="00B2257B" w:rsidP="00321964">
            <w:pPr>
              <w:jc w:val="left"/>
              <w:rPr>
                <w:rFonts w:cstheme="minorHAnsi"/>
              </w:rPr>
            </w:pPr>
            <w:r>
              <w:rPr>
                <w:rFonts w:cstheme="minorHAnsi"/>
              </w:rPr>
              <w:t>Other</w:t>
            </w:r>
            <w:r w:rsidR="001C3F44">
              <w:rPr>
                <w:rFonts w:cstheme="minorHAnsi"/>
              </w:rPr>
              <w:t>s</w:t>
            </w:r>
            <w:r>
              <w:rPr>
                <w:rFonts w:cstheme="minorHAnsi"/>
              </w:rPr>
              <w:t xml:space="preserve"> felt that the current mission statement was still at a high level and need</w:t>
            </w:r>
            <w:r w:rsidR="001C3F44">
              <w:rPr>
                <w:rFonts w:cstheme="minorHAnsi"/>
              </w:rPr>
              <w:t>s</w:t>
            </w:r>
            <w:r>
              <w:rPr>
                <w:rFonts w:cstheme="minorHAnsi"/>
              </w:rPr>
              <w:t xml:space="preserve"> to be clarified.  Change “</w:t>
            </w:r>
            <w:r w:rsidR="00774C62">
              <w:rPr>
                <w:rFonts w:cstheme="minorHAnsi"/>
              </w:rPr>
              <w:t>physicians</w:t>
            </w:r>
            <w:r>
              <w:rPr>
                <w:rFonts w:cstheme="minorHAnsi"/>
              </w:rPr>
              <w:t>” to primary care providers</w:t>
            </w:r>
            <w:r w:rsidR="00321964">
              <w:rPr>
                <w:rFonts w:cstheme="minorHAnsi"/>
              </w:rPr>
              <w:t xml:space="preserve">, change “incentives &amp; assistance to BH providers to participate in </w:t>
            </w:r>
            <w:r w:rsidR="00774C62">
              <w:rPr>
                <w:rFonts w:cstheme="minorHAnsi"/>
              </w:rPr>
              <w:t>HealthInfoNet”</w:t>
            </w:r>
            <w:r w:rsidR="00321964">
              <w:rPr>
                <w:rFonts w:cstheme="minorHAnsi"/>
              </w:rPr>
              <w:t xml:space="preserve"> </w:t>
            </w:r>
            <w:r w:rsidR="001C3F44">
              <w:rPr>
                <w:rFonts w:cstheme="minorHAnsi"/>
              </w:rPr>
              <w:t xml:space="preserve">under “Integrate Physical &amp; Behavioral Health Care” heading </w:t>
            </w:r>
            <w:r w:rsidR="00321964">
              <w:rPr>
                <w:rFonts w:cstheme="minorHAnsi"/>
              </w:rPr>
              <w:t>to “</w:t>
            </w:r>
            <w:r w:rsidR="00321964" w:rsidRPr="00321964">
              <w:rPr>
                <w:rFonts w:cstheme="minorHAnsi"/>
              </w:rPr>
              <w:t>resources &amp; assistance to BH providers for health information technology and interoperability</w:t>
            </w:r>
            <w:r w:rsidR="00321964">
              <w:rPr>
                <w:rFonts w:cstheme="minorHAnsi"/>
              </w:rPr>
              <w:t>”, include “providers” in the “Develop New Payment Models” column and add language “to promote real time data to make informed decisions”.</w:t>
            </w:r>
          </w:p>
          <w:p w:rsidR="00321964" w:rsidRDefault="00321964" w:rsidP="00321964">
            <w:pPr>
              <w:jc w:val="left"/>
              <w:rPr>
                <w:rFonts w:cstheme="minorHAnsi"/>
              </w:rPr>
            </w:pPr>
            <w:r>
              <w:rPr>
                <w:rFonts w:cstheme="minorHAnsi"/>
              </w:rPr>
              <w:t>A suggestion w</w:t>
            </w:r>
            <w:r w:rsidR="001C3F44">
              <w:rPr>
                <w:rFonts w:cstheme="minorHAnsi"/>
              </w:rPr>
              <w:t>as</w:t>
            </w:r>
            <w:r>
              <w:rPr>
                <w:rFonts w:cstheme="minorHAnsi"/>
              </w:rPr>
              <w:t xml:space="preserve"> made to change color scheme of the “Maine State Innovation Model (SIM) </w:t>
            </w:r>
            <w:r>
              <w:rPr>
                <w:rFonts w:cstheme="minorHAnsi"/>
              </w:rPr>
              <w:lastRenderedPageBreak/>
              <w:t xml:space="preserve">Initiative </w:t>
            </w:r>
            <w:r w:rsidR="001C3F44">
              <w:rPr>
                <w:rFonts w:cstheme="minorHAnsi"/>
              </w:rPr>
              <w:t xml:space="preserve">format </w:t>
            </w:r>
            <w:r>
              <w:rPr>
                <w:rFonts w:cstheme="minorHAnsi"/>
              </w:rPr>
              <w:t>as it too closely resembles MaineGeneral’s</w:t>
            </w:r>
            <w:r w:rsidR="001C3F44">
              <w:rPr>
                <w:rFonts w:cstheme="minorHAnsi"/>
              </w:rPr>
              <w:t xml:space="preserve">.  Members felt a letter of thanks should be sent to </w:t>
            </w:r>
            <w:r w:rsidR="004B13B3">
              <w:rPr>
                <w:rFonts w:cstheme="minorHAnsi"/>
              </w:rPr>
              <w:t>MaineGeneral for</w:t>
            </w:r>
            <w:r>
              <w:rPr>
                <w:rFonts w:cstheme="minorHAnsi"/>
              </w:rPr>
              <w:t xml:space="preserve"> the template.</w:t>
            </w:r>
          </w:p>
          <w:p w:rsidR="00321964" w:rsidRDefault="00321964" w:rsidP="00321964">
            <w:pPr>
              <w:jc w:val="left"/>
              <w:rPr>
                <w:rFonts w:cstheme="minorHAnsi"/>
              </w:rPr>
            </w:pPr>
          </w:p>
          <w:p w:rsidR="001C3F44" w:rsidRDefault="00321964" w:rsidP="006D430E">
            <w:pPr>
              <w:jc w:val="left"/>
              <w:rPr>
                <w:rFonts w:cstheme="minorHAnsi"/>
              </w:rPr>
            </w:pPr>
            <w:r>
              <w:rPr>
                <w:rFonts w:cstheme="minorHAnsi"/>
              </w:rPr>
              <w:t xml:space="preserve">Members expressed concern that the </w:t>
            </w:r>
            <w:r w:rsidR="001C3F44">
              <w:rPr>
                <w:rFonts w:cstheme="minorHAnsi"/>
              </w:rPr>
              <w:t>support document</w:t>
            </w:r>
            <w:r>
              <w:rPr>
                <w:rFonts w:cstheme="minorHAnsi"/>
              </w:rPr>
              <w:t xml:space="preserve"> “Maine SIM – Summary of Mission &amp; Vision</w:t>
            </w:r>
            <w:r w:rsidR="006D430E">
              <w:rPr>
                <w:rFonts w:cstheme="minorHAnsi"/>
              </w:rPr>
              <w:t xml:space="preserve"> Statements (v3)</w:t>
            </w:r>
            <w:r w:rsidR="001C3F44">
              <w:rPr>
                <w:rFonts w:cstheme="minorHAnsi"/>
              </w:rPr>
              <w:t>”</w:t>
            </w:r>
            <w:r w:rsidR="006D430E">
              <w:rPr>
                <w:rFonts w:cstheme="minorHAnsi"/>
              </w:rPr>
              <w:t xml:space="preserve"> was confusing, it wasn’t clear to members that this document was just the supporting/</w:t>
            </w:r>
            <w:r w:rsidR="00774C62">
              <w:rPr>
                <w:rFonts w:cstheme="minorHAnsi"/>
              </w:rPr>
              <w:t>working document</w:t>
            </w:r>
            <w:r w:rsidR="006D430E">
              <w:rPr>
                <w:rFonts w:cstheme="minorHAnsi"/>
              </w:rPr>
              <w:t xml:space="preserve"> and not part of the vision.  Members felt that the information included </w:t>
            </w:r>
            <w:r w:rsidR="00E97960">
              <w:rPr>
                <w:rFonts w:cstheme="minorHAnsi"/>
              </w:rPr>
              <w:t>in</w:t>
            </w:r>
            <w:r w:rsidR="006D430E">
              <w:rPr>
                <w:rFonts w:cstheme="minorHAnsi"/>
              </w:rPr>
              <w:t xml:space="preserve"> the separate document should be reworked </w:t>
            </w:r>
            <w:r w:rsidR="00E97960">
              <w:rPr>
                <w:rFonts w:cstheme="minorHAnsi"/>
              </w:rPr>
              <w:t>and</w:t>
            </w:r>
            <w:r w:rsidR="006D430E">
              <w:rPr>
                <w:rFonts w:cstheme="minorHAnsi"/>
              </w:rPr>
              <w:t xml:space="preserve"> be included on the back of the “Mission and Vision” statements</w:t>
            </w:r>
            <w:r w:rsidR="001C3F44">
              <w:rPr>
                <w:rFonts w:cstheme="minorHAnsi"/>
              </w:rPr>
              <w:t xml:space="preserve"> document</w:t>
            </w:r>
            <w:r w:rsidR="006D430E">
              <w:rPr>
                <w:rFonts w:cstheme="minorHAnsi"/>
              </w:rPr>
              <w:t xml:space="preserve">.  </w:t>
            </w:r>
          </w:p>
          <w:p w:rsidR="001C3F44" w:rsidRDefault="001C3F44" w:rsidP="006D430E">
            <w:pPr>
              <w:jc w:val="left"/>
              <w:rPr>
                <w:rFonts w:cstheme="minorHAnsi"/>
              </w:rPr>
            </w:pPr>
          </w:p>
          <w:p w:rsidR="006D430E" w:rsidRDefault="006D430E" w:rsidP="006D430E">
            <w:pPr>
              <w:jc w:val="left"/>
              <w:rPr>
                <w:rFonts w:cstheme="minorHAnsi"/>
              </w:rPr>
            </w:pPr>
          </w:p>
          <w:p w:rsidR="006D430E" w:rsidRPr="00B55426" w:rsidRDefault="006D430E" w:rsidP="006D430E">
            <w:pPr>
              <w:jc w:val="left"/>
              <w:rPr>
                <w:rFonts w:cstheme="minorHAnsi"/>
              </w:rPr>
            </w:pPr>
          </w:p>
        </w:tc>
        <w:tc>
          <w:tcPr>
            <w:tcW w:w="3420" w:type="dxa"/>
          </w:tcPr>
          <w:p w:rsidR="00DA3DDB" w:rsidRDefault="00DA3DDB"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D350F7">
            <w:pPr>
              <w:jc w:val="left"/>
              <w:rPr>
                <w:rFonts w:cstheme="minorHAnsi"/>
              </w:rPr>
            </w:pPr>
          </w:p>
          <w:p w:rsidR="006D430E" w:rsidRDefault="006D430E" w:rsidP="006D430E">
            <w:pPr>
              <w:jc w:val="left"/>
              <w:rPr>
                <w:rFonts w:cstheme="minorHAnsi"/>
              </w:rPr>
            </w:pPr>
            <w:r>
              <w:rPr>
                <w:rFonts w:cstheme="minorHAnsi"/>
              </w:rPr>
              <w:t xml:space="preserve">Members will send suggestions to Randy Chenard by October 25.  Revised version of the mission and vision </w:t>
            </w:r>
            <w:r w:rsidR="00E97960">
              <w:rPr>
                <w:rFonts w:cstheme="minorHAnsi"/>
              </w:rPr>
              <w:t xml:space="preserve">statements </w:t>
            </w:r>
            <w:r>
              <w:rPr>
                <w:rFonts w:cstheme="minorHAnsi"/>
              </w:rPr>
              <w:t xml:space="preserve">will be </w:t>
            </w:r>
            <w:r w:rsidR="00E97960">
              <w:rPr>
                <w:rFonts w:cstheme="minorHAnsi"/>
              </w:rPr>
              <w:t>e-mailed</w:t>
            </w:r>
            <w:r>
              <w:rPr>
                <w:rFonts w:cstheme="minorHAnsi"/>
              </w:rPr>
              <w:t xml:space="preserve"> by October 29</w:t>
            </w:r>
            <w:r w:rsidRPr="006D430E">
              <w:rPr>
                <w:rFonts w:cstheme="minorHAnsi"/>
                <w:vertAlign w:val="superscript"/>
              </w:rPr>
              <w:t>th</w:t>
            </w:r>
            <w:r>
              <w:rPr>
                <w:rFonts w:cstheme="minorHAnsi"/>
              </w:rPr>
              <w:t xml:space="preserve"> for review.</w:t>
            </w:r>
            <w:r w:rsidR="00E97960">
              <w:rPr>
                <w:rFonts w:cstheme="minorHAnsi"/>
              </w:rPr>
              <w:t xml:space="preserve"> Revised version will be presented at the Stakeholder meeting, Oct. 31</w:t>
            </w:r>
          </w:p>
          <w:p w:rsidR="006D430E" w:rsidRDefault="006D430E" w:rsidP="006D430E">
            <w:pPr>
              <w:jc w:val="left"/>
              <w:rPr>
                <w:rFonts w:cstheme="minorHAnsi"/>
              </w:rPr>
            </w:pPr>
          </w:p>
          <w:p w:rsidR="006D430E" w:rsidRPr="00990D1F" w:rsidRDefault="006D430E" w:rsidP="006D430E">
            <w:pPr>
              <w:jc w:val="left"/>
              <w:rPr>
                <w:rFonts w:cstheme="minorHAnsi"/>
              </w:rPr>
            </w:pPr>
            <w:r>
              <w:rPr>
                <w:rFonts w:cstheme="minorHAnsi"/>
              </w:rPr>
              <w:t>Final adoption of the revised “Mission and Vision” statement will be held during the November 13</w:t>
            </w:r>
            <w:r w:rsidRPr="006D430E">
              <w:rPr>
                <w:rFonts w:cstheme="minorHAnsi"/>
                <w:vertAlign w:val="superscript"/>
              </w:rPr>
              <w:t>th</w:t>
            </w:r>
            <w:r>
              <w:rPr>
                <w:rFonts w:cstheme="minorHAnsi"/>
              </w:rPr>
              <w:t xml:space="preserve"> SIM Steering Committee.</w:t>
            </w:r>
          </w:p>
        </w:tc>
      </w:tr>
      <w:tr w:rsidR="008E0FE6" w:rsidRPr="00990D1F" w:rsidTr="008468C8">
        <w:tc>
          <w:tcPr>
            <w:tcW w:w="2520" w:type="dxa"/>
          </w:tcPr>
          <w:p w:rsidR="008E0FE6" w:rsidRDefault="00285D31" w:rsidP="00796FBD">
            <w:pPr>
              <w:jc w:val="left"/>
              <w:rPr>
                <w:rFonts w:cstheme="minorHAnsi"/>
                <w:b/>
              </w:rPr>
            </w:pPr>
            <w:r>
              <w:rPr>
                <w:rFonts w:cstheme="minorHAnsi"/>
                <w:b/>
              </w:rPr>
              <w:lastRenderedPageBreak/>
              <w:t>Subcommittee Membership and Participation Rules</w:t>
            </w:r>
          </w:p>
        </w:tc>
        <w:tc>
          <w:tcPr>
            <w:tcW w:w="8730" w:type="dxa"/>
          </w:tcPr>
          <w:p w:rsidR="00E97960" w:rsidRDefault="00285D31" w:rsidP="00285D31">
            <w:pPr>
              <w:jc w:val="left"/>
              <w:rPr>
                <w:rFonts w:cstheme="minorHAnsi"/>
              </w:rPr>
            </w:pPr>
            <w:r>
              <w:rPr>
                <w:rFonts w:cstheme="minorHAnsi"/>
              </w:rPr>
              <w:t>Discussion regarding the “Subcommittee Membership and Participation Rules” document replaced the “ACI and PTE Distinction” discussion on the agenda.  Th</w:t>
            </w:r>
            <w:r w:rsidR="00E97960">
              <w:rPr>
                <w:rFonts w:cstheme="minorHAnsi"/>
              </w:rPr>
              <w:t>e</w:t>
            </w:r>
            <w:r>
              <w:rPr>
                <w:rFonts w:cstheme="minorHAnsi"/>
              </w:rPr>
              <w:t xml:space="preserve"> </w:t>
            </w:r>
            <w:r w:rsidR="002C67B2">
              <w:rPr>
                <w:rFonts w:cstheme="minorHAnsi"/>
              </w:rPr>
              <w:t xml:space="preserve">“ACI and PTE Distinction” </w:t>
            </w:r>
            <w:r>
              <w:rPr>
                <w:rFonts w:cstheme="minorHAnsi"/>
              </w:rPr>
              <w:t xml:space="preserve">item will be added to the November Steering Committee agenda. </w:t>
            </w:r>
          </w:p>
          <w:p w:rsidR="00E97960" w:rsidRDefault="00E97960" w:rsidP="00285D31">
            <w:pPr>
              <w:jc w:val="left"/>
              <w:rPr>
                <w:rFonts w:cstheme="minorHAnsi"/>
              </w:rPr>
            </w:pPr>
          </w:p>
          <w:p w:rsidR="008E0FE6" w:rsidRDefault="00285D31" w:rsidP="00285D31">
            <w:pPr>
              <w:jc w:val="left"/>
              <w:rPr>
                <w:rFonts w:cstheme="minorHAnsi"/>
              </w:rPr>
            </w:pPr>
            <w:r>
              <w:rPr>
                <w:rFonts w:cstheme="minorHAnsi"/>
              </w:rPr>
              <w:t xml:space="preserve">The </w:t>
            </w:r>
            <w:r w:rsidR="00F17943">
              <w:rPr>
                <w:rFonts w:cstheme="minorHAnsi"/>
              </w:rPr>
              <w:t xml:space="preserve">“ Subcommittee Membership and Participation Rules” </w:t>
            </w:r>
            <w:r>
              <w:rPr>
                <w:rFonts w:cstheme="minorHAnsi"/>
              </w:rPr>
              <w:t xml:space="preserve">document defines membership categories:  “Interested Parties”, “Core Members”, “Ad Hoc Members”, “Public Participant” and </w:t>
            </w:r>
            <w:r w:rsidR="00F17943">
              <w:rPr>
                <w:rFonts w:cstheme="minorHAnsi"/>
              </w:rPr>
              <w:t xml:space="preserve">outlines the </w:t>
            </w:r>
            <w:r>
              <w:rPr>
                <w:rFonts w:cstheme="minorHAnsi"/>
              </w:rPr>
              <w:t>process for “Public Comment”.</w:t>
            </w:r>
          </w:p>
          <w:p w:rsidR="00285D31" w:rsidRDefault="00285D31" w:rsidP="00285D31">
            <w:pPr>
              <w:jc w:val="left"/>
              <w:rPr>
                <w:rFonts w:cstheme="minorHAnsi"/>
              </w:rPr>
            </w:pPr>
          </w:p>
          <w:p w:rsidR="00285D31" w:rsidRPr="00B74954" w:rsidRDefault="00285D31" w:rsidP="00285D31">
            <w:pPr>
              <w:jc w:val="left"/>
              <w:rPr>
                <w:rFonts w:cstheme="minorHAnsi"/>
                <w:b/>
              </w:rPr>
            </w:pPr>
            <w:r w:rsidRPr="00B74954">
              <w:rPr>
                <w:rFonts w:cstheme="minorHAnsi"/>
                <w:b/>
              </w:rPr>
              <w:t>Suggestion:</w:t>
            </w:r>
          </w:p>
          <w:p w:rsidR="00285D31" w:rsidRDefault="00285D31" w:rsidP="00285D31">
            <w:pPr>
              <w:jc w:val="left"/>
              <w:rPr>
                <w:rFonts w:cstheme="minorHAnsi"/>
              </w:rPr>
            </w:pPr>
          </w:p>
          <w:p w:rsidR="00285D31" w:rsidRDefault="00285D31" w:rsidP="00EC7FB8">
            <w:pPr>
              <w:jc w:val="left"/>
              <w:rPr>
                <w:rFonts w:cstheme="minorHAnsi"/>
              </w:rPr>
            </w:pPr>
            <w:r>
              <w:rPr>
                <w:rFonts w:cstheme="minorHAnsi"/>
              </w:rPr>
              <w:t xml:space="preserve">A suggestion was made to include the contact information on the SIM web site for people </w:t>
            </w:r>
            <w:r w:rsidR="00F17943">
              <w:rPr>
                <w:rFonts w:cstheme="minorHAnsi"/>
              </w:rPr>
              <w:t xml:space="preserve">requesting </w:t>
            </w:r>
            <w:r>
              <w:rPr>
                <w:rFonts w:cstheme="minorHAnsi"/>
              </w:rPr>
              <w:t>to be added to the “interested parties” list</w:t>
            </w:r>
            <w:r w:rsidR="002C67B2">
              <w:rPr>
                <w:rFonts w:cstheme="minorHAnsi"/>
              </w:rPr>
              <w:t>s for the Steering Committee and Subcommittees</w:t>
            </w:r>
          </w:p>
          <w:p w:rsidR="00EC7FB8" w:rsidRDefault="00EC7FB8" w:rsidP="00EC7FB8">
            <w:pPr>
              <w:jc w:val="left"/>
              <w:rPr>
                <w:rFonts w:cstheme="minorHAnsi"/>
              </w:rPr>
            </w:pPr>
          </w:p>
        </w:tc>
        <w:tc>
          <w:tcPr>
            <w:tcW w:w="3420" w:type="dxa"/>
          </w:tcPr>
          <w:p w:rsidR="008E0FE6" w:rsidRDefault="008E0FE6" w:rsidP="00B57A9B">
            <w:pPr>
              <w:jc w:val="left"/>
              <w:rPr>
                <w:rFonts w:cstheme="minorHAnsi"/>
              </w:rPr>
            </w:pPr>
          </w:p>
          <w:p w:rsidR="002C67B2" w:rsidRDefault="002C67B2" w:rsidP="00B57A9B">
            <w:pPr>
              <w:jc w:val="left"/>
              <w:rPr>
                <w:rFonts w:cstheme="minorHAnsi"/>
              </w:rPr>
            </w:pPr>
          </w:p>
          <w:p w:rsidR="002C67B2" w:rsidRDefault="002C67B2" w:rsidP="00B57A9B">
            <w:pPr>
              <w:jc w:val="left"/>
              <w:rPr>
                <w:rFonts w:cstheme="minorHAnsi"/>
              </w:rPr>
            </w:pPr>
          </w:p>
          <w:p w:rsidR="002C67B2" w:rsidRDefault="002C67B2" w:rsidP="00B57A9B">
            <w:pPr>
              <w:jc w:val="left"/>
              <w:rPr>
                <w:rFonts w:cstheme="minorHAnsi"/>
              </w:rPr>
            </w:pPr>
          </w:p>
          <w:p w:rsidR="002C67B2" w:rsidRDefault="002C67B2" w:rsidP="00B57A9B">
            <w:pPr>
              <w:jc w:val="left"/>
              <w:rPr>
                <w:rFonts w:cstheme="minorHAnsi"/>
              </w:rPr>
            </w:pPr>
          </w:p>
          <w:p w:rsidR="002C67B2" w:rsidRDefault="002C67B2" w:rsidP="00B57A9B">
            <w:pPr>
              <w:jc w:val="left"/>
              <w:rPr>
                <w:rFonts w:cstheme="minorHAnsi"/>
              </w:rPr>
            </w:pPr>
          </w:p>
          <w:p w:rsidR="002C67B2" w:rsidRDefault="002C67B2" w:rsidP="00B57A9B">
            <w:pPr>
              <w:jc w:val="left"/>
              <w:rPr>
                <w:rFonts w:cstheme="minorHAnsi"/>
              </w:rPr>
            </w:pPr>
          </w:p>
          <w:p w:rsidR="002C67B2" w:rsidRDefault="002C67B2" w:rsidP="00B57A9B">
            <w:pPr>
              <w:jc w:val="left"/>
              <w:rPr>
                <w:rFonts w:cstheme="minorHAnsi"/>
              </w:rPr>
            </w:pPr>
          </w:p>
          <w:p w:rsidR="00F17943" w:rsidRDefault="00F17943" w:rsidP="00B57A9B">
            <w:pPr>
              <w:jc w:val="left"/>
              <w:rPr>
                <w:rFonts w:cstheme="minorHAnsi"/>
              </w:rPr>
            </w:pPr>
          </w:p>
          <w:p w:rsidR="00F17943" w:rsidRDefault="00F17943" w:rsidP="00B57A9B">
            <w:pPr>
              <w:jc w:val="left"/>
              <w:rPr>
                <w:rFonts w:cstheme="minorHAnsi"/>
              </w:rPr>
            </w:pPr>
          </w:p>
          <w:p w:rsidR="002C67B2" w:rsidRDefault="002C67B2" w:rsidP="00F17943">
            <w:pPr>
              <w:jc w:val="left"/>
              <w:rPr>
                <w:rFonts w:cstheme="minorHAnsi"/>
              </w:rPr>
            </w:pPr>
            <w:r>
              <w:rPr>
                <w:rFonts w:cstheme="minorHAnsi"/>
              </w:rPr>
              <w:t xml:space="preserve">Denise will </w:t>
            </w:r>
            <w:r w:rsidR="00F17943">
              <w:rPr>
                <w:rFonts w:cstheme="minorHAnsi"/>
              </w:rPr>
              <w:t xml:space="preserve">request </w:t>
            </w:r>
            <w:r w:rsidR="004B13B3">
              <w:rPr>
                <w:rFonts w:cstheme="minorHAnsi"/>
              </w:rPr>
              <w:t>that contact</w:t>
            </w:r>
            <w:r>
              <w:rPr>
                <w:rFonts w:cstheme="minorHAnsi"/>
              </w:rPr>
              <w:t xml:space="preserve"> information </w:t>
            </w:r>
            <w:r w:rsidR="00F17943">
              <w:rPr>
                <w:rFonts w:cstheme="minorHAnsi"/>
              </w:rPr>
              <w:t xml:space="preserve">for “interested parties” lists be added </w:t>
            </w:r>
            <w:r>
              <w:rPr>
                <w:rFonts w:cstheme="minorHAnsi"/>
              </w:rPr>
              <w:t>to the SIM web site.</w:t>
            </w:r>
          </w:p>
        </w:tc>
      </w:tr>
      <w:tr w:rsidR="00850F47" w:rsidRPr="00990D1F" w:rsidTr="008468C8">
        <w:tc>
          <w:tcPr>
            <w:tcW w:w="2520" w:type="dxa"/>
          </w:tcPr>
          <w:p w:rsidR="00850F47" w:rsidRDefault="002C67B2" w:rsidP="00796FBD">
            <w:pPr>
              <w:jc w:val="left"/>
              <w:rPr>
                <w:rFonts w:cstheme="minorHAnsi"/>
                <w:b/>
              </w:rPr>
            </w:pPr>
            <w:r>
              <w:rPr>
                <w:rFonts w:cstheme="minorHAnsi"/>
                <w:b/>
              </w:rPr>
              <w:t>SIM Objectives Questions and Answers and SIM Operational Plan Q and A</w:t>
            </w:r>
          </w:p>
          <w:p w:rsidR="00EC7FB8" w:rsidRDefault="00EC7FB8" w:rsidP="00796FBD">
            <w:pPr>
              <w:jc w:val="left"/>
              <w:rPr>
                <w:rFonts w:cstheme="minorHAnsi"/>
                <w:b/>
              </w:rPr>
            </w:pPr>
          </w:p>
          <w:p w:rsidR="00EC7FB8" w:rsidRDefault="00EC7FB8" w:rsidP="00796FBD">
            <w:pPr>
              <w:jc w:val="left"/>
              <w:rPr>
                <w:rFonts w:cstheme="minorHAnsi"/>
                <w:b/>
              </w:rPr>
            </w:pPr>
          </w:p>
          <w:p w:rsidR="00EC7FB8" w:rsidRDefault="00EC7FB8" w:rsidP="00796FBD">
            <w:pPr>
              <w:jc w:val="left"/>
              <w:rPr>
                <w:rFonts w:cstheme="minorHAnsi"/>
                <w:b/>
              </w:rPr>
            </w:pPr>
          </w:p>
          <w:p w:rsidR="00EC7FB8" w:rsidRDefault="00EC7FB8" w:rsidP="00EC7FB8">
            <w:pPr>
              <w:jc w:val="left"/>
              <w:rPr>
                <w:rFonts w:cstheme="minorHAnsi"/>
                <w:b/>
              </w:rPr>
            </w:pPr>
            <w:r>
              <w:rPr>
                <w:rFonts w:cstheme="minorHAnsi"/>
                <w:b/>
              </w:rPr>
              <w:t xml:space="preserve">SIM Objectives </w:t>
            </w:r>
            <w:r>
              <w:rPr>
                <w:rFonts w:cstheme="minorHAnsi"/>
                <w:b/>
              </w:rPr>
              <w:lastRenderedPageBreak/>
              <w:t>Questions and Answers and SIM Operational Plan Q and A cont.</w:t>
            </w:r>
          </w:p>
        </w:tc>
        <w:tc>
          <w:tcPr>
            <w:tcW w:w="8730" w:type="dxa"/>
          </w:tcPr>
          <w:p w:rsidR="00850F47" w:rsidRDefault="002C67B2" w:rsidP="004A35E4">
            <w:pPr>
              <w:jc w:val="left"/>
              <w:rPr>
                <w:rFonts w:cstheme="minorHAnsi"/>
              </w:rPr>
            </w:pPr>
            <w:r>
              <w:rPr>
                <w:rFonts w:cstheme="minorHAnsi"/>
              </w:rPr>
              <w:lastRenderedPageBreak/>
              <w:t>Randy opened the meeting up to any members who had questions regarding the “Objectives” and “Operational Plan”.</w:t>
            </w:r>
          </w:p>
          <w:p w:rsidR="002C67B2" w:rsidRDefault="002C67B2" w:rsidP="004A35E4">
            <w:pPr>
              <w:jc w:val="left"/>
              <w:rPr>
                <w:rFonts w:cstheme="minorHAnsi"/>
              </w:rPr>
            </w:pPr>
          </w:p>
          <w:p w:rsidR="002C67B2" w:rsidRPr="00F17943" w:rsidRDefault="002C67B2" w:rsidP="002C67B2">
            <w:pPr>
              <w:jc w:val="left"/>
              <w:rPr>
                <w:rFonts w:cstheme="minorHAnsi"/>
                <w:i/>
              </w:rPr>
            </w:pPr>
            <w:r>
              <w:rPr>
                <w:rFonts w:cstheme="minorHAnsi"/>
              </w:rPr>
              <w:t xml:space="preserve">Concern was expressed that a core member of the Payment Reform subcommittee be </w:t>
            </w:r>
            <w:r w:rsidR="00F17943">
              <w:rPr>
                <w:rFonts w:cstheme="minorHAnsi"/>
              </w:rPr>
              <w:t>a representative from</w:t>
            </w:r>
            <w:r w:rsidR="00774C62">
              <w:rPr>
                <w:rFonts w:cstheme="minorHAnsi"/>
              </w:rPr>
              <w:t xml:space="preserve"> Medicare</w:t>
            </w:r>
            <w:r>
              <w:rPr>
                <w:rFonts w:cstheme="minorHAnsi"/>
              </w:rPr>
              <w:t xml:space="preserve">/CMS.  </w:t>
            </w:r>
            <w:r w:rsidR="00F17943" w:rsidRPr="00F17943">
              <w:rPr>
                <w:rFonts w:cstheme="minorHAnsi"/>
                <w:i/>
              </w:rPr>
              <w:t xml:space="preserve">Response - </w:t>
            </w:r>
            <w:r w:rsidRPr="00F17943">
              <w:rPr>
                <w:rFonts w:cstheme="minorHAnsi"/>
                <w:i/>
              </w:rPr>
              <w:t xml:space="preserve">Dr. </w:t>
            </w:r>
            <w:r w:rsidR="00774C62" w:rsidRPr="00F17943">
              <w:rPr>
                <w:rFonts w:cstheme="minorHAnsi"/>
                <w:i/>
              </w:rPr>
              <w:t>Kessler</w:t>
            </w:r>
            <w:r w:rsidRPr="00F17943">
              <w:rPr>
                <w:rFonts w:cstheme="minorHAnsi"/>
                <w:i/>
              </w:rPr>
              <w:t xml:space="preserve">, from CMS </w:t>
            </w:r>
            <w:r w:rsidR="00F17943" w:rsidRPr="00F17943">
              <w:rPr>
                <w:rFonts w:cstheme="minorHAnsi"/>
                <w:i/>
              </w:rPr>
              <w:t>is a</w:t>
            </w:r>
            <w:r w:rsidRPr="00F17943">
              <w:rPr>
                <w:rFonts w:cstheme="minorHAnsi"/>
                <w:i/>
              </w:rPr>
              <w:t xml:space="preserve"> member of the Payment Reform work group. </w:t>
            </w:r>
          </w:p>
          <w:p w:rsidR="002C67B2" w:rsidRDefault="002C67B2" w:rsidP="002C67B2">
            <w:pPr>
              <w:jc w:val="left"/>
              <w:rPr>
                <w:rFonts w:cstheme="minorHAnsi"/>
              </w:rPr>
            </w:pPr>
          </w:p>
          <w:p w:rsidR="002C67B2" w:rsidRDefault="002C67B2" w:rsidP="002C67B2">
            <w:pPr>
              <w:jc w:val="left"/>
              <w:rPr>
                <w:rFonts w:cstheme="minorHAnsi"/>
              </w:rPr>
            </w:pPr>
            <w:r>
              <w:rPr>
                <w:rFonts w:cstheme="minorHAnsi"/>
              </w:rPr>
              <w:t xml:space="preserve">Suggestion was made that </w:t>
            </w:r>
            <w:r w:rsidR="00774C62">
              <w:rPr>
                <w:rFonts w:cstheme="minorHAnsi"/>
              </w:rPr>
              <w:t>representation</w:t>
            </w:r>
            <w:r>
              <w:rPr>
                <w:rFonts w:cstheme="minorHAnsi"/>
              </w:rPr>
              <w:t xml:space="preserve"> from CMS be including in all subcommittees.</w:t>
            </w:r>
          </w:p>
          <w:p w:rsidR="002C67B2" w:rsidRDefault="002C67B2" w:rsidP="002C67B2">
            <w:pPr>
              <w:jc w:val="left"/>
              <w:rPr>
                <w:rFonts w:cstheme="minorHAnsi"/>
              </w:rPr>
            </w:pPr>
            <w:r>
              <w:rPr>
                <w:rFonts w:cstheme="minorHAnsi"/>
              </w:rPr>
              <w:lastRenderedPageBreak/>
              <w:t>Members were encouraged to send additional questions and/or concerns to Randy.</w:t>
            </w:r>
          </w:p>
        </w:tc>
        <w:tc>
          <w:tcPr>
            <w:tcW w:w="3420" w:type="dxa"/>
          </w:tcPr>
          <w:p w:rsidR="00850F47" w:rsidRDefault="00850F47" w:rsidP="008E0FE6">
            <w:pPr>
              <w:jc w:val="left"/>
              <w:rPr>
                <w:rFonts w:cstheme="minorHAnsi"/>
              </w:rPr>
            </w:pPr>
          </w:p>
          <w:p w:rsidR="002C67B2" w:rsidRDefault="002C67B2" w:rsidP="008E0FE6">
            <w:pPr>
              <w:jc w:val="left"/>
              <w:rPr>
                <w:rFonts w:cstheme="minorHAnsi"/>
              </w:rPr>
            </w:pPr>
          </w:p>
          <w:p w:rsidR="002C67B2" w:rsidRDefault="002C67B2" w:rsidP="008E0FE6">
            <w:pPr>
              <w:jc w:val="left"/>
              <w:rPr>
                <w:rFonts w:cstheme="minorHAnsi"/>
              </w:rPr>
            </w:pPr>
          </w:p>
          <w:p w:rsidR="002C67B2" w:rsidRDefault="002C67B2" w:rsidP="008E0FE6">
            <w:pPr>
              <w:jc w:val="left"/>
              <w:rPr>
                <w:rFonts w:cstheme="minorHAnsi"/>
              </w:rPr>
            </w:pPr>
          </w:p>
          <w:p w:rsidR="002C67B2" w:rsidRDefault="002C67B2" w:rsidP="008E0FE6">
            <w:pPr>
              <w:jc w:val="left"/>
              <w:rPr>
                <w:rFonts w:cstheme="minorHAnsi"/>
              </w:rPr>
            </w:pPr>
          </w:p>
          <w:p w:rsidR="002C67B2" w:rsidRDefault="002C67B2" w:rsidP="008E0FE6">
            <w:pPr>
              <w:jc w:val="left"/>
              <w:rPr>
                <w:rFonts w:cstheme="minorHAnsi"/>
              </w:rPr>
            </w:pPr>
          </w:p>
          <w:p w:rsidR="002C67B2" w:rsidRDefault="002C67B2" w:rsidP="008E0FE6">
            <w:pPr>
              <w:jc w:val="left"/>
              <w:rPr>
                <w:rFonts w:cstheme="minorHAnsi"/>
              </w:rPr>
            </w:pPr>
          </w:p>
          <w:p w:rsidR="002C67B2" w:rsidRDefault="00774C62" w:rsidP="002C67B2">
            <w:pPr>
              <w:jc w:val="left"/>
              <w:rPr>
                <w:rFonts w:cstheme="minorHAnsi"/>
              </w:rPr>
            </w:pPr>
            <w:r>
              <w:rPr>
                <w:rFonts w:cstheme="minorHAnsi"/>
              </w:rPr>
              <w:t>Additional</w:t>
            </w:r>
            <w:r w:rsidR="002C67B2">
              <w:rPr>
                <w:rFonts w:cstheme="minorHAnsi"/>
              </w:rPr>
              <w:t xml:space="preserve"> questions/concerns will </w:t>
            </w:r>
            <w:r w:rsidR="002C67B2">
              <w:rPr>
                <w:rFonts w:cstheme="minorHAnsi"/>
              </w:rPr>
              <w:lastRenderedPageBreak/>
              <w:t>be forwarding to Randy Chenard.</w:t>
            </w:r>
          </w:p>
        </w:tc>
      </w:tr>
      <w:tr w:rsidR="00850F47" w:rsidRPr="00990D1F" w:rsidTr="008468C8">
        <w:tc>
          <w:tcPr>
            <w:tcW w:w="2520" w:type="dxa"/>
          </w:tcPr>
          <w:p w:rsidR="00850F47" w:rsidRDefault="002C67B2" w:rsidP="00796FBD">
            <w:pPr>
              <w:jc w:val="left"/>
              <w:rPr>
                <w:rFonts w:cstheme="minorHAnsi"/>
                <w:b/>
              </w:rPr>
            </w:pPr>
            <w:r>
              <w:rPr>
                <w:rFonts w:cstheme="minorHAnsi"/>
                <w:b/>
              </w:rPr>
              <w:lastRenderedPageBreak/>
              <w:t>Evaluation/Metric Development</w:t>
            </w:r>
          </w:p>
        </w:tc>
        <w:tc>
          <w:tcPr>
            <w:tcW w:w="8730" w:type="dxa"/>
          </w:tcPr>
          <w:p w:rsidR="00850F47" w:rsidRDefault="002C67B2" w:rsidP="00EF3C7B">
            <w:pPr>
              <w:jc w:val="left"/>
              <w:rPr>
                <w:rFonts w:cstheme="minorHAnsi"/>
              </w:rPr>
            </w:pPr>
            <w:r>
              <w:rPr>
                <w:rFonts w:cstheme="minorHAnsi"/>
              </w:rPr>
              <w:t xml:space="preserve">Jay Yoe announced that the </w:t>
            </w:r>
            <w:r w:rsidR="00774C62">
              <w:rPr>
                <w:rFonts w:cstheme="minorHAnsi"/>
              </w:rPr>
              <w:t>Evaluation</w:t>
            </w:r>
            <w:r>
              <w:rPr>
                <w:rFonts w:cstheme="minorHAnsi"/>
              </w:rPr>
              <w:t xml:space="preserve"> RFP ha</w:t>
            </w:r>
            <w:r w:rsidR="00016F4F">
              <w:rPr>
                <w:rFonts w:cstheme="minorHAnsi"/>
              </w:rPr>
              <w:t xml:space="preserve">s been released and interest has been received from all over the country.  </w:t>
            </w:r>
            <w:r w:rsidR="00F17943">
              <w:rPr>
                <w:rFonts w:cstheme="minorHAnsi"/>
              </w:rPr>
              <w:t>Deadline</w:t>
            </w:r>
            <w:r w:rsidR="00016F4F">
              <w:rPr>
                <w:rFonts w:cstheme="minorHAnsi"/>
              </w:rPr>
              <w:t xml:space="preserve"> for submitting questions is November 4</w:t>
            </w:r>
            <w:r w:rsidR="00016F4F" w:rsidRPr="00016F4F">
              <w:rPr>
                <w:rFonts w:cstheme="minorHAnsi"/>
                <w:vertAlign w:val="superscript"/>
              </w:rPr>
              <w:t>th</w:t>
            </w:r>
            <w:r w:rsidR="00016F4F">
              <w:rPr>
                <w:rFonts w:cstheme="minorHAnsi"/>
              </w:rPr>
              <w:t xml:space="preserve"> </w:t>
            </w:r>
            <w:r w:rsidR="00F17943">
              <w:rPr>
                <w:rFonts w:cstheme="minorHAnsi"/>
              </w:rPr>
              <w:t>and end date</w:t>
            </w:r>
            <w:r w:rsidR="00016F4F">
              <w:rPr>
                <w:rFonts w:cstheme="minorHAnsi"/>
              </w:rPr>
              <w:t xml:space="preserve"> for final proposal is expect</w:t>
            </w:r>
            <w:r w:rsidR="00F17943">
              <w:rPr>
                <w:rFonts w:cstheme="minorHAnsi"/>
              </w:rPr>
              <w:t xml:space="preserve">ed </w:t>
            </w:r>
            <w:r w:rsidR="00016F4F">
              <w:rPr>
                <w:rFonts w:cstheme="minorHAnsi"/>
              </w:rPr>
              <w:t>to be November 22</w:t>
            </w:r>
            <w:r w:rsidR="00016F4F" w:rsidRPr="00016F4F">
              <w:rPr>
                <w:rFonts w:cstheme="minorHAnsi"/>
                <w:vertAlign w:val="superscript"/>
              </w:rPr>
              <w:t>nd</w:t>
            </w:r>
            <w:r w:rsidR="00016F4F">
              <w:rPr>
                <w:rFonts w:cstheme="minorHAnsi"/>
              </w:rPr>
              <w:t xml:space="preserve">.  </w:t>
            </w:r>
            <w:r w:rsidR="00F17943">
              <w:rPr>
                <w:rFonts w:cstheme="minorHAnsi"/>
              </w:rPr>
              <w:t>Next the p</w:t>
            </w:r>
            <w:r w:rsidR="00016F4F">
              <w:rPr>
                <w:rFonts w:cstheme="minorHAnsi"/>
              </w:rPr>
              <w:t>roposal review team will be convened.</w:t>
            </w:r>
          </w:p>
          <w:p w:rsidR="00016F4F" w:rsidRDefault="00016F4F" w:rsidP="00EF3C7B">
            <w:pPr>
              <w:jc w:val="left"/>
              <w:rPr>
                <w:rFonts w:cstheme="minorHAnsi"/>
              </w:rPr>
            </w:pPr>
          </w:p>
          <w:p w:rsidR="00016F4F" w:rsidRDefault="00016F4F" w:rsidP="00EF3C7B">
            <w:pPr>
              <w:jc w:val="left"/>
              <w:rPr>
                <w:rFonts w:cstheme="minorHAnsi"/>
              </w:rPr>
            </w:pPr>
            <w:r>
              <w:rPr>
                <w:rFonts w:cstheme="minorHAnsi"/>
              </w:rPr>
              <w:t xml:space="preserve">Jay walked members through the “SIM Measure Development” </w:t>
            </w:r>
            <w:r w:rsidR="00774C62">
              <w:rPr>
                <w:rFonts w:cstheme="minorHAnsi"/>
              </w:rPr>
              <w:t>PowerPoint</w:t>
            </w:r>
            <w:r>
              <w:rPr>
                <w:rFonts w:cstheme="minorHAnsi"/>
              </w:rPr>
              <w:t xml:space="preserve"> presentation which outlines:</w:t>
            </w:r>
          </w:p>
          <w:p w:rsidR="00016F4F" w:rsidRDefault="00016F4F" w:rsidP="00EF3C7B">
            <w:pPr>
              <w:jc w:val="left"/>
              <w:rPr>
                <w:rFonts w:cstheme="minorHAnsi"/>
              </w:rPr>
            </w:pPr>
          </w:p>
          <w:p w:rsidR="00016F4F" w:rsidRDefault="00016F4F" w:rsidP="00EF3C7B">
            <w:pPr>
              <w:jc w:val="left"/>
              <w:rPr>
                <w:rFonts w:cstheme="minorHAnsi"/>
              </w:rPr>
            </w:pPr>
            <w:r w:rsidRPr="00F17943">
              <w:rPr>
                <w:rFonts w:cstheme="minorHAnsi"/>
                <w:b/>
              </w:rPr>
              <w:t>What Will Be Measured?</w:t>
            </w:r>
            <w:r>
              <w:rPr>
                <w:rFonts w:cstheme="minorHAnsi"/>
              </w:rPr>
              <w:t xml:space="preserve">  </w:t>
            </w:r>
            <w:r w:rsidRPr="00F17943">
              <w:rPr>
                <w:rFonts w:cstheme="minorHAnsi"/>
                <w:i/>
              </w:rPr>
              <w:t xml:space="preserve">Structure </w:t>
            </w:r>
            <w:r>
              <w:rPr>
                <w:rFonts w:cstheme="minorHAnsi"/>
              </w:rPr>
              <w:t>which includes work force development</w:t>
            </w:r>
            <w:r w:rsidR="00F17943">
              <w:rPr>
                <w:rFonts w:cstheme="minorHAnsi"/>
              </w:rPr>
              <w:t>;</w:t>
            </w:r>
            <w:r>
              <w:rPr>
                <w:rFonts w:cstheme="minorHAnsi"/>
              </w:rPr>
              <w:t xml:space="preserve"> </w:t>
            </w:r>
            <w:r w:rsidRPr="00F17943">
              <w:rPr>
                <w:rFonts w:cstheme="minorHAnsi"/>
                <w:i/>
              </w:rPr>
              <w:t>Process of Care</w:t>
            </w:r>
            <w:r>
              <w:rPr>
                <w:rFonts w:cstheme="minorHAnsi"/>
              </w:rPr>
              <w:t xml:space="preserve"> – quality procedures</w:t>
            </w:r>
            <w:r w:rsidR="00F17943">
              <w:rPr>
                <w:rFonts w:cstheme="minorHAnsi"/>
              </w:rPr>
              <w:t>;</w:t>
            </w:r>
            <w:r>
              <w:rPr>
                <w:rFonts w:cstheme="minorHAnsi"/>
              </w:rPr>
              <w:t xml:space="preserve"> </w:t>
            </w:r>
            <w:r w:rsidR="00F17943">
              <w:rPr>
                <w:rFonts w:cstheme="minorHAnsi"/>
              </w:rPr>
              <w:t>O</w:t>
            </w:r>
            <w:r w:rsidRPr="00F17943">
              <w:rPr>
                <w:rFonts w:cstheme="minorHAnsi"/>
                <w:i/>
              </w:rPr>
              <w:t>utcomes</w:t>
            </w:r>
            <w:r>
              <w:rPr>
                <w:rFonts w:cstheme="minorHAnsi"/>
              </w:rPr>
              <w:t xml:space="preserve"> – reviews desirable changes in </w:t>
            </w:r>
            <w:r w:rsidR="00774C62">
              <w:rPr>
                <w:rFonts w:cstheme="minorHAnsi"/>
              </w:rPr>
              <w:t>individual’s</w:t>
            </w:r>
            <w:r>
              <w:rPr>
                <w:rFonts w:cstheme="minorHAnsi"/>
              </w:rPr>
              <w:t xml:space="preserve"> health status</w:t>
            </w:r>
            <w:r w:rsidR="00F17943">
              <w:rPr>
                <w:rFonts w:cstheme="minorHAnsi"/>
              </w:rPr>
              <w:t>;</w:t>
            </w:r>
            <w:r>
              <w:rPr>
                <w:rFonts w:cstheme="minorHAnsi"/>
              </w:rPr>
              <w:t xml:space="preserve"> </w:t>
            </w:r>
            <w:r w:rsidR="00F17943" w:rsidRPr="00F17943">
              <w:rPr>
                <w:rFonts w:cstheme="minorHAnsi"/>
                <w:i/>
              </w:rPr>
              <w:t>C</w:t>
            </w:r>
            <w:r w:rsidRPr="00F17943">
              <w:rPr>
                <w:rFonts w:cstheme="minorHAnsi"/>
                <w:i/>
              </w:rPr>
              <w:t xml:space="preserve">are </w:t>
            </w:r>
            <w:r w:rsidR="00F17943" w:rsidRPr="00F17943">
              <w:rPr>
                <w:rFonts w:cstheme="minorHAnsi"/>
                <w:i/>
              </w:rPr>
              <w:t>E</w:t>
            </w:r>
            <w:r w:rsidRPr="00F17943">
              <w:rPr>
                <w:rFonts w:cstheme="minorHAnsi"/>
                <w:i/>
              </w:rPr>
              <w:t>xperiences</w:t>
            </w:r>
            <w:r>
              <w:rPr>
                <w:rFonts w:cstheme="minorHAnsi"/>
              </w:rPr>
              <w:t xml:space="preserve"> – improving </w:t>
            </w:r>
            <w:r w:rsidR="00774C62">
              <w:rPr>
                <w:rFonts w:cstheme="minorHAnsi"/>
              </w:rPr>
              <w:t>individual’s</w:t>
            </w:r>
            <w:r>
              <w:rPr>
                <w:rFonts w:cstheme="minorHAnsi"/>
              </w:rPr>
              <w:t xml:space="preserve"> experience and </w:t>
            </w:r>
            <w:r w:rsidR="00F17943">
              <w:rPr>
                <w:rFonts w:cstheme="minorHAnsi"/>
              </w:rPr>
              <w:t xml:space="preserve">reduces </w:t>
            </w:r>
            <w:r>
              <w:rPr>
                <w:rFonts w:cstheme="minorHAnsi"/>
              </w:rPr>
              <w:t>cost and resource use</w:t>
            </w:r>
          </w:p>
          <w:p w:rsidR="00016F4F" w:rsidRDefault="00016F4F" w:rsidP="00EF3C7B">
            <w:pPr>
              <w:jc w:val="left"/>
              <w:rPr>
                <w:rFonts w:cstheme="minorHAnsi"/>
              </w:rPr>
            </w:pPr>
          </w:p>
          <w:p w:rsidR="00016F4F" w:rsidRDefault="00774C62" w:rsidP="00EF3C7B">
            <w:pPr>
              <w:jc w:val="left"/>
              <w:rPr>
                <w:rFonts w:cstheme="minorHAnsi"/>
              </w:rPr>
            </w:pPr>
            <w:r w:rsidRPr="00F17943">
              <w:rPr>
                <w:rFonts w:cstheme="minorHAnsi"/>
                <w:b/>
              </w:rPr>
              <w:t>Measure Selection</w:t>
            </w:r>
            <w:r>
              <w:rPr>
                <w:rFonts w:cstheme="minorHAnsi"/>
              </w:rPr>
              <w:t xml:space="preserve"> – are we getting what we said we want; is the data being used to drive change?</w:t>
            </w:r>
          </w:p>
          <w:p w:rsidR="00016F4F" w:rsidRDefault="00016F4F" w:rsidP="00EF3C7B">
            <w:pPr>
              <w:jc w:val="left"/>
              <w:rPr>
                <w:rFonts w:cstheme="minorHAnsi"/>
              </w:rPr>
            </w:pPr>
          </w:p>
          <w:p w:rsidR="00016F4F" w:rsidRDefault="00016F4F" w:rsidP="00EF3C7B">
            <w:pPr>
              <w:jc w:val="left"/>
              <w:rPr>
                <w:rFonts w:cstheme="minorHAnsi"/>
              </w:rPr>
            </w:pPr>
            <w:r w:rsidRPr="00F17943">
              <w:rPr>
                <w:rFonts w:cstheme="minorHAnsi"/>
                <w:b/>
              </w:rPr>
              <w:t xml:space="preserve">Next </w:t>
            </w:r>
            <w:r w:rsidR="004B13B3" w:rsidRPr="00F17943">
              <w:rPr>
                <w:rFonts w:cstheme="minorHAnsi"/>
                <w:b/>
              </w:rPr>
              <w:t>Steps</w:t>
            </w:r>
            <w:r w:rsidR="004B13B3">
              <w:rPr>
                <w:rFonts w:cstheme="minorHAnsi"/>
              </w:rPr>
              <w:t xml:space="preserve"> - core</w:t>
            </w:r>
            <w:r w:rsidR="00DF489D">
              <w:rPr>
                <w:rFonts w:cstheme="minorHAnsi"/>
              </w:rPr>
              <w:t xml:space="preserve"> measures </w:t>
            </w:r>
            <w:r w:rsidR="00F17943">
              <w:rPr>
                <w:rFonts w:cstheme="minorHAnsi"/>
              </w:rPr>
              <w:t>selected</w:t>
            </w:r>
            <w:r w:rsidR="00DF489D">
              <w:rPr>
                <w:rFonts w:cstheme="minorHAnsi"/>
              </w:rPr>
              <w:t xml:space="preserve"> be reviewed </w:t>
            </w:r>
            <w:r w:rsidR="00F17943">
              <w:rPr>
                <w:rFonts w:cstheme="minorHAnsi"/>
              </w:rPr>
              <w:t>by the</w:t>
            </w:r>
            <w:r w:rsidR="00DF489D">
              <w:rPr>
                <w:rFonts w:cstheme="minorHAnsi"/>
              </w:rPr>
              <w:t xml:space="preserve"> CMS/CMMI evaluation team and reviewed and approved by Steering Committee.</w:t>
            </w:r>
            <w:r>
              <w:rPr>
                <w:rFonts w:cstheme="minorHAnsi"/>
              </w:rPr>
              <w:t xml:space="preserve">  </w:t>
            </w:r>
          </w:p>
          <w:p w:rsidR="00DF489D" w:rsidRDefault="00DF489D" w:rsidP="00EF3C7B">
            <w:pPr>
              <w:jc w:val="left"/>
              <w:rPr>
                <w:rFonts w:cstheme="minorHAnsi"/>
              </w:rPr>
            </w:pPr>
          </w:p>
          <w:p w:rsidR="00DF489D" w:rsidRDefault="00DF489D" w:rsidP="00EF3C7B">
            <w:pPr>
              <w:jc w:val="left"/>
              <w:rPr>
                <w:rFonts w:cstheme="minorHAnsi"/>
              </w:rPr>
            </w:pPr>
          </w:p>
          <w:p w:rsidR="00DF489D" w:rsidRPr="004B13B3" w:rsidRDefault="00DF489D" w:rsidP="00EF3C7B">
            <w:pPr>
              <w:jc w:val="left"/>
              <w:rPr>
                <w:rFonts w:cstheme="minorHAnsi"/>
                <w:b/>
              </w:rPr>
            </w:pPr>
            <w:r w:rsidRPr="004B13B3">
              <w:rPr>
                <w:rFonts w:cstheme="minorHAnsi"/>
                <w:b/>
              </w:rPr>
              <w:t>Discussion/Concern:</w:t>
            </w:r>
          </w:p>
          <w:p w:rsidR="00DF489D" w:rsidRDefault="00DF489D" w:rsidP="00EF3C7B">
            <w:pPr>
              <w:jc w:val="left"/>
              <w:rPr>
                <w:rFonts w:cstheme="minorHAnsi"/>
              </w:rPr>
            </w:pPr>
          </w:p>
          <w:p w:rsidR="00DF489D" w:rsidRDefault="004B13B3" w:rsidP="00EF3C7B">
            <w:pPr>
              <w:jc w:val="left"/>
              <w:rPr>
                <w:rFonts w:cstheme="minorHAnsi"/>
              </w:rPr>
            </w:pPr>
            <w:r>
              <w:rPr>
                <w:rFonts w:cstheme="minorHAnsi"/>
              </w:rPr>
              <w:t xml:space="preserve">Members held a brief discussion regarding the need for Primary Care Physicians be allowed time to shift from the believe that data collected is intrusive to the idea that data collection/distribution is integral to </w:t>
            </w:r>
            <w:r w:rsidR="00AE52A5">
              <w:rPr>
                <w:rFonts w:cstheme="minorHAnsi"/>
              </w:rPr>
              <w:t xml:space="preserve">the </w:t>
            </w:r>
            <w:r>
              <w:rPr>
                <w:rFonts w:cstheme="minorHAnsi"/>
              </w:rPr>
              <w:t>process of providing services and decision making.</w:t>
            </w:r>
          </w:p>
          <w:p w:rsidR="00DF489D" w:rsidRDefault="00DF489D" w:rsidP="00EF3C7B">
            <w:pPr>
              <w:jc w:val="left"/>
              <w:rPr>
                <w:rFonts w:cstheme="minorHAnsi"/>
              </w:rPr>
            </w:pPr>
          </w:p>
          <w:p w:rsidR="00016F4F" w:rsidRDefault="00DF489D" w:rsidP="00EC7FB8">
            <w:pPr>
              <w:jc w:val="left"/>
              <w:rPr>
                <w:rFonts w:cstheme="minorHAnsi"/>
              </w:rPr>
            </w:pPr>
            <w:r>
              <w:rPr>
                <w:rFonts w:cstheme="minorHAnsi"/>
              </w:rPr>
              <w:t xml:space="preserve">Concern was expressed that the measures selected </w:t>
            </w:r>
            <w:r w:rsidR="00B74954">
              <w:rPr>
                <w:rFonts w:cstheme="minorHAnsi"/>
              </w:rPr>
              <w:t xml:space="preserve">not be duplicative, </w:t>
            </w:r>
            <w:r>
              <w:rPr>
                <w:rFonts w:cstheme="minorHAnsi"/>
              </w:rPr>
              <w:t xml:space="preserve">national recognized and </w:t>
            </w:r>
            <w:r w:rsidR="00774C62">
              <w:rPr>
                <w:rFonts w:cstheme="minorHAnsi"/>
              </w:rPr>
              <w:t>useful in improving quality care and services.</w:t>
            </w:r>
          </w:p>
        </w:tc>
        <w:tc>
          <w:tcPr>
            <w:tcW w:w="3420" w:type="dxa"/>
          </w:tcPr>
          <w:p w:rsidR="00850F47" w:rsidRDefault="00850F47"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DF489D" w:rsidRDefault="00DF489D" w:rsidP="008E0FE6">
            <w:pPr>
              <w:jc w:val="left"/>
              <w:rPr>
                <w:rFonts w:cstheme="minorHAnsi"/>
              </w:rPr>
            </w:pPr>
          </w:p>
          <w:p w:rsidR="00B74954" w:rsidRDefault="00B74954" w:rsidP="004B13B3">
            <w:pPr>
              <w:jc w:val="left"/>
              <w:rPr>
                <w:rFonts w:cstheme="minorHAnsi"/>
              </w:rPr>
            </w:pPr>
          </w:p>
          <w:p w:rsidR="00DF489D" w:rsidRDefault="00DF489D" w:rsidP="004B13B3">
            <w:pPr>
              <w:jc w:val="left"/>
              <w:rPr>
                <w:rFonts w:cstheme="minorHAnsi"/>
              </w:rPr>
            </w:pPr>
            <w:r>
              <w:rPr>
                <w:rFonts w:cstheme="minorHAnsi"/>
              </w:rPr>
              <w:t>SIM Core measures selected</w:t>
            </w:r>
            <w:r w:rsidR="004B13B3">
              <w:rPr>
                <w:rFonts w:cstheme="minorHAnsi"/>
              </w:rPr>
              <w:t>, reviewed</w:t>
            </w:r>
            <w:r>
              <w:rPr>
                <w:rFonts w:cstheme="minorHAnsi"/>
              </w:rPr>
              <w:t xml:space="preserve"> and approved by CMS/CMMI and Steering Committee November</w:t>
            </w:r>
            <w:r w:rsidR="004B13B3">
              <w:rPr>
                <w:rFonts w:cstheme="minorHAnsi"/>
              </w:rPr>
              <w:t>/</w:t>
            </w:r>
            <w:r>
              <w:rPr>
                <w:rFonts w:cstheme="minorHAnsi"/>
              </w:rPr>
              <w:t>December.</w:t>
            </w:r>
          </w:p>
        </w:tc>
      </w:tr>
      <w:tr w:rsidR="00DF489D" w:rsidRPr="00990D1F" w:rsidTr="008468C8">
        <w:tc>
          <w:tcPr>
            <w:tcW w:w="2520" w:type="dxa"/>
          </w:tcPr>
          <w:p w:rsidR="00DF489D" w:rsidRDefault="00DF489D" w:rsidP="00796FBD">
            <w:pPr>
              <w:jc w:val="left"/>
              <w:rPr>
                <w:rFonts w:cstheme="minorHAnsi"/>
                <w:b/>
              </w:rPr>
            </w:pPr>
            <w:r>
              <w:rPr>
                <w:rFonts w:cstheme="minorHAnsi"/>
                <w:b/>
              </w:rPr>
              <w:t>Public Comment</w:t>
            </w:r>
          </w:p>
        </w:tc>
        <w:tc>
          <w:tcPr>
            <w:tcW w:w="8730" w:type="dxa"/>
          </w:tcPr>
          <w:p w:rsidR="00DF489D" w:rsidRDefault="00DF489D" w:rsidP="00EF3C7B">
            <w:pPr>
              <w:jc w:val="left"/>
              <w:rPr>
                <w:rFonts w:cstheme="minorHAnsi"/>
              </w:rPr>
            </w:pPr>
            <w:r>
              <w:rPr>
                <w:rFonts w:cstheme="minorHAnsi"/>
              </w:rPr>
              <w:t xml:space="preserve">Jeff Austin, Maine Hospital Association </w:t>
            </w:r>
            <w:r w:rsidR="00774C62">
              <w:rPr>
                <w:rFonts w:cstheme="minorHAnsi"/>
              </w:rPr>
              <w:t>–</w:t>
            </w:r>
            <w:r>
              <w:rPr>
                <w:rFonts w:cstheme="minorHAnsi"/>
              </w:rPr>
              <w:t xml:space="preserve"> </w:t>
            </w:r>
            <w:r w:rsidR="00774C62">
              <w:rPr>
                <w:rFonts w:cstheme="minorHAnsi"/>
              </w:rPr>
              <w:t>the data needs to be transparent.  Hospitals need the analytics used.</w:t>
            </w:r>
          </w:p>
        </w:tc>
        <w:tc>
          <w:tcPr>
            <w:tcW w:w="3420" w:type="dxa"/>
          </w:tcPr>
          <w:p w:rsidR="00DF489D" w:rsidRDefault="00DF489D" w:rsidP="008E0FE6">
            <w:pPr>
              <w:jc w:val="left"/>
              <w:rPr>
                <w:rFonts w:cstheme="minorHAnsi"/>
              </w:rPr>
            </w:pPr>
          </w:p>
        </w:tc>
      </w:tr>
      <w:tr w:rsidR="00774C62" w:rsidRPr="00990D1F" w:rsidTr="008468C8">
        <w:tc>
          <w:tcPr>
            <w:tcW w:w="2520" w:type="dxa"/>
          </w:tcPr>
          <w:p w:rsidR="00774C62" w:rsidRDefault="00774C62" w:rsidP="00796FBD">
            <w:pPr>
              <w:jc w:val="left"/>
              <w:rPr>
                <w:rFonts w:cstheme="minorHAnsi"/>
                <w:b/>
              </w:rPr>
            </w:pPr>
            <w:r>
              <w:rPr>
                <w:rFonts w:cstheme="minorHAnsi"/>
                <w:b/>
              </w:rPr>
              <w:t>Closing Comments</w:t>
            </w:r>
          </w:p>
          <w:p w:rsidR="00EC7FB8" w:rsidRDefault="00EC7FB8" w:rsidP="00796FBD">
            <w:pPr>
              <w:jc w:val="left"/>
              <w:rPr>
                <w:rFonts w:cstheme="minorHAnsi"/>
                <w:b/>
              </w:rPr>
            </w:pPr>
          </w:p>
          <w:p w:rsidR="00EC7FB8" w:rsidRDefault="00EC7FB8" w:rsidP="00796FBD">
            <w:pPr>
              <w:jc w:val="left"/>
              <w:rPr>
                <w:rFonts w:cstheme="minorHAnsi"/>
                <w:b/>
              </w:rPr>
            </w:pPr>
          </w:p>
          <w:p w:rsidR="00EC7FB8" w:rsidRDefault="00EC7FB8" w:rsidP="00796FBD">
            <w:pPr>
              <w:jc w:val="left"/>
              <w:rPr>
                <w:rFonts w:cstheme="minorHAnsi"/>
                <w:b/>
              </w:rPr>
            </w:pPr>
          </w:p>
          <w:p w:rsidR="00EC7FB8" w:rsidRDefault="00EC7FB8" w:rsidP="00796FBD">
            <w:pPr>
              <w:jc w:val="left"/>
              <w:rPr>
                <w:rFonts w:cstheme="minorHAnsi"/>
                <w:b/>
              </w:rPr>
            </w:pPr>
            <w:r>
              <w:rPr>
                <w:rFonts w:cstheme="minorHAnsi"/>
                <w:b/>
              </w:rPr>
              <w:t>Closing Comments cont.</w:t>
            </w:r>
          </w:p>
        </w:tc>
        <w:tc>
          <w:tcPr>
            <w:tcW w:w="8730" w:type="dxa"/>
          </w:tcPr>
          <w:p w:rsidR="00774C62" w:rsidRDefault="00774C62" w:rsidP="00774C62">
            <w:pPr>
              <w:jc w:val="left"/>
              <w:rPr>
                <w:rFonts w:cstheme="minorHAnsi"/>
              </w:rPr>
            </w:pPr>
            <w:r>
              <w:rPr>
                <w:rFonts w:cstheme="minorHAnsi"/>
              </w:rPr>
              <w:t>Dr. Flanigan announced that the invitations to the Stakeholders First Annual meeting were sent.  The larger stakeholder meeting will be held from 9 to 10 a.m. with Subcommittee break out meetings being held from 10:30 – 12 p.m. at the Civic Center.  Steering Committee members were invited to attend.</w:t>
            </w:r>
          </w:p>
          <w:p w:rsidR="00EE10D7" w:rsidRDefault="00EE10D7" w:rsidP="00774C62">
            <w:pPr>
              <w:jc w:val="left"/>
              <w:rPr>
                <w:rFonts w:cstheme="minorHAnsi"/>
              </w:rPr>
            </w:pPr>
            <w:r>
              <w:rPr>
                <w:rFonts w:cstheme="minorHAnsi"/>
              </w:rPr>
              <w:t xml:space="preserve">Members were encouraged to send agenda items for Steering Committee meetings to Dr. </w:t>
            </w:r>
            <w:r>
              <w:rPr>
                <w:rFonts w:cstheme="minorHAnsi"/>
              </w:rPr>
              <w:lastRenderedPageBreak/>
              <w:t>Flanigan.</w:t>
            </w:r>
          </w:p>
        </w:tc>
        <w:tc>
          <w:tcPr>
            <w:tcW w:w="3420" w:type="dxa"/>
          </w:tcPr>
          <w:p w:rsidR="00774C62" w:rsidRDefault="00774C62" w:rsidP="008E0FE6">
            <w:pPr>
              <w:jc w:val="left"/>
              <w:rPr>
                <w:rFonts w:cstheme="minorHAnsi"/>
              </w:rPr>
            </w:pPr>
          </w:p>
        </w:tc>
      </w:tr>
      <w:tr w:rsidR="00EF3C7B" w:rsidRPr="00990D1F" w:rsidTr="008468C8">
        <w:tc>
          <w:tcPr>
            <w:tcW w:w="2520" w:type="dxa"/>
          </w:tcPr>
          <w:p w:rsidR="00EF3C7B" w:rsidRDefault="00EF3C7B" w:rsidP="00796FBD">
            <w:pPr>
              <w:jc w:val="left"/>
              <w:rPr>
                <w:rFonts w:cstheme="minorHAnsi"/>
                <w:b/>
              </w:rPr>
            </w:pPr>
            <w:r>
              <w:rPr>
                <w:rFonts w:cstheme="minorHAnsi"/>
                <w:b/>
              </w:rPr>
              <w:lastRenderedPageBreak/>
              <w:t>Next Meeting</w:t>
            </w:r>
          </w:p>
        </w:tc>
        <w:tc>
          <w:tcPr>
            <w:tcW w:w="8730" w:type="dxa"/>
          </w:tcPr>
          <w:p w:rsidR="00EF3C7B" w:rsidRDefault="00EF3C7B" w:rsidP="00EF3C7B">
            <w:pPr>
              <w:jc w:val="left"/>
              <w:rPr>
                <w:rFonts w:cstheme="minorHAnsi"/>
              </w:rPr>
            </w:pPr>
            <w:r>
              <w:rPr>
                <w:rFonts w:cstheme="minorHAnsi"/>
              </w:rPr>
              <w:t xml:space="preserve">The next meeting </w:t>
            </w:r>
            <w:r w:rsidR="000F7F57">
              <w:rPr>
                <w:rFonts w:cstheme="minorHAnsi"/>
              </w:rPr>
              <w:t>of</w:t>
            </w:r>
            <w:r>
              <w:rPr>
                <w:rFonts w:cstheme="minorHAnsi"/>
              </w:rPr>
              <w:t xml:space="preserve"> the Steering Committee is scheduled for </w:t>
            </w:r>
            <w:r w:rsidR="00774C62">
              <w:rPr>
                <w:rFonts w:cstheme="minorHAnsi"/>
              </w:rPr>
              <w:t>November 13</w:t>
            </w:r>
            <w:r w:rsidR="00C201B5">
              <w:rPr>
                <w:rFonts w:cstheme="minorHAnsi"/>
              </w:rPr>
              <w:t>,</w:t>
            </w:r>
            <w:r>
              <w:rPr>
                <w:rFonts w:cstheme="minorHAnsi"/>
              </w:rPr>
              <w:t xml:space="preserve"> </w:t>
            </w:r>
            <w:r w:rsidR="008E0FE6">
              <w:rPr>
                <w:rFonts w:cstheme="minorHAnsi"/>
              </w:rPr>
              <w:t>10:00 am. – 12:00 p.m.</w:t>
            </w:r>
            <w:r>
              <w:rPr>
                <w:rFonts w:cstheme="minorHAnsi"/>
              </w:rPr>
              <w:t xml:space="preserve">, Room </w:t>
            </w:r>
            <w:r w:rsidR="00774C62">
              <w:rPr>
                <w:rFonts w:cstheme="minorHAnsi"/>
              </w:rPr>
              <w:t>126</w:t>
            </w:r>
            <w:r w:rsidR="00AA1F9E">
              <w:rPr>
                <w:rFonts w:cstheme="minorHAnsi"/>
              </w:rPr>
              <w:t>, State House (Capit</w:t>
            </w:r>
            <w:r w:rsidR="00736B94">
              <w:rPr>
                <w:rFonts w:cstheme="minorHAnsi"/>
              </w:rPr>
              <w:t>o</w:t>
            </w:r>
            <w:r w:rsidR="00AA1F9E">
              <w:rPr>
                <w:rFonts w:cstheme="minorHAnsi"/>
              </w:rPr>
              <w:t>l Bldg.)</w:t>
            </w:r>
            <w:r>
              <w:rPr>
                <w:rFonts w:cstheme="minorHAnsi"/>
              </w:rPr>
              <w:t xml:space="preserve">, </w:t>
            </w:r>
            <w:r w:rsidR="00774C62">
              <w:rPr>
                <w:rFonts w:cstheme="minorHAnsi"/>
              </w:rPr>
              <w:t>Transportation</w:t>
            </w:r>
            <w:r>
              <w:rPr>
                <w:rFonts w:cstheme="minorHAnsi"/>
              </w:rPr>
              <w:t xml:space="preserve"> Committee room.  Audio Link is:  </w:t>
            </w:r>
          </w:p>
          <w:p w:rsidR="00EF3C7B" w:rsidRDefault="00EF3C7B" w:rsidP="00EF3C7B">
            <w:pPr>
              <w:jc w:val="left"/>
              <w:rPr>
                <w:rFonts w:cstheme="minorHAnsi"/>
              </w:rPr>
            </w:pPr>
          </w:p>
          <w:p w:rsidR="00EF3C7B" w:rsidRDefault="00DC6F9D" w:rsidP="00774C62">
            <w:pPr>
              <w:jc w:val="left"/>
              <w:rPr>
                <w:rFonts w:cstheme="minorHAnsi"/>
              </w:rPr>
            </w:pPr>
            <w:hyperlink r:id="rId12" w:history="1">
              <w:r w:rsidR="00774C62" w:rsidRPr="002619AC">
                <w:rPr>
                  <w:rStyle w:val="Hyperlink"/>
                  <w:rFonts w:cstheme="minorHAnsi"/>
                </w:rPr>
                <w:t>http://www.maine.gov/legis/audio/transport_cmte.html</w:t>
              </w:r>
            </w:hyperlink>
          </w:p>
          <w:p w:rsidR="00774C62" w:rsidRDefault="00774C62" w:rsidP="00774C62">
            <w:pPr>
              <w:jc w:val="left"/>
              <w:rPr>
                <w:rFonts w:cstheme="minorHAnsi"/>
              </w:rPr>
            </w:pPr>
          </w:p>
        </w:tc>
        <w:tc>
          <w:tcPr>
            <w:tcW w:w="3420" w:type="dxa"/>
          </w:tcPr>
          <w:p w:rsidR="00EF3C7B" w:rsidRDefault="00EF3C7B" w:rsidP="008E0FE6">
            <w:pPr>
              <w:jc w:val="left"/>
              <w:rPr>
                <w:rFonts w:cstheme="minorHAnsi"/>
              </w:rPr>
            </w:pPr>
            <w:r>
              <w:rPr>
                <w:rFonts w:cstheme="minorHAnsi"/>
              </w:rPr>
              <w:t xml:space="preserve">Meeting reminder and materials will be sent and posted (if available) by </w:t>
            </w:r>
            <w:r w:rsidR="008E0FE6">
              <w:rPr>
                <w:rFonts w:cstheme="minorHAnsi"/>
              </w:rPr>
              <w:t>Denise</w:t>
            </w:r>
            <w:r>
              <w:rPr>
                <w:rFonts w:cstheme="minorHAnsi"/>
              </w:rPr>
              <w:t xml:space="preserve"> prior to the meeting.</w:t>
            </w: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D2C" w:rsidRDefault="00A77D2C" w:rsidP="005261E9">
      <w:r>
        <w:separator/>
      </w:r>
    </w:p>
  </w:endnote>
  <w:endnote w:type="continuationSeparator" w:id="0">
    <w:p w:rsidR="00A77D2C" w:rsidRDefault="00A77D2C"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DC6F9D">
      <w:rPr>
        <w:noProof/>
        <w:color w:val="808080" w:themeColor="background1" w:themeShade="80"/>
        <w:sz w:val="20"/>
        <w:szCs w:val="20"/>
      </w:rPr>
      <w:t>6</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DC6F9D">
      <w:rPr>
        <w:noProof/>
        <w:color w:val="808080" w:themeColor="background1" w:themeShade="80"/>
        <w:sz w:val="20"/>
        <w:szCs w:val="20"/>
      </w:rPr>
      <w:t>6</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D2C" w:rsidRDefault="00A77D2C" w:rsidP="005261E9">
      <w:r>
        <w:separator/>
      </w:r>
    </w:p>
  </w:footnote>
  <w:footnote w:type="continuationSeparator" w:id="0">
    <w:p w:rsidR="00A77D2C" w:rsidRDefault="00A77D2C"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772268" w:rsidRDefault="00DC6F9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20F69"/>
    <w:multiLevelType w:val="hybridMultilevel"/>
    <w:tmpl w:val="B7E8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13595"/>
    <w:multiLevelType w:val="hybridMultilevel"/>
    <w:tmpl w:val="7994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4985F3F"/>
    <w:multiLevelType w:val="hybridMultilevel"/>
    <w:tmpl w:val="931E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0"/>
  </w:num>
  <w:num w:numId="4">
    <w:abstractNumId w:val="10"/>
  </w:num>
  <w:num w:numId="5">
    <w:abstractNumId w:val="13"/>
  </w:num>
  <w:num w:numId="6">
    <w:abstractNumId w:val="22"/>
  </w:num>
  <w:num w:numId="7">
    <w:abstractNumId w:val="14"/>
  </w:num>
  <w:num w:numId="8">
    <w:abstractNumId w:val="19"/>
  </w:num>
  <w:num w:numId="9">
    <w:abstractNumId w:val="3"/>
  </w:num>
  <w:num w:numId="10">
    <w:abstractNumId w:val="23"/>
  </w:num>
  <w:num w:numId="11">
    <w:abstractNumId w:val="16"/>
  </w:num>
  <w:num w:numId="12">
    <w:abstractNumId w:val="9"/>
  </w:num>
  <w:num w:numId="13">
    <w:abstractNumId w:val="25"/>
  </w:num>
  <w:num w:numId="14">
    <w:abstractNumId w:val="1"/>
  </w:num>
  <w:num w:numId="15">
    <w:abstractNumId w:val="24"/>
  </w:num>
  <w:num w:numId="16">
    <w:abstractNumId w:val="5"/>
  </w:num>
  <w:num w:numId="17">
    <w:abstractNumId w:val="18"/>
  </w:num>
  <w:num w:numId="18">
    <w:abstractNumId w:val="15"/>
  </w:num>
  <w:num w:numId="19">
    <w:abstractNumId w:val="20"/>
  </w:num>
  <w:num w:numId="20">
    <w:abstractNumId w:val="6"/>
  </w:num>
  <w:num w:numId="21">
    <w:abstractNumId w:val="26"/>
  </w:num>
  <w:num w:numId="22">
    <w:abstractNumId w:val="8"/>
  </w:num>
  <w:num w:numId="23">
    <w:abstractNumId w:val="17"/>
  </w:num>
  <w:num w:numId="24">
    <w:abstractNumId w:val="4"/>
  </w:num>
  <w:num w:numId="25">
    <w:abstractNumId w:val="12"/>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3ED5"/>
    <w:rsid w:val="00015141"/>
    <w:rsid w:val="00016F4F"/>
    <w:rsid w:val="00030B11"/>
    <w:rsid w:val="0003159F"/>
    <w:rsid w:val="00031E57"/>
    <w:rsid w:val="00043725"/>
    <w:rsid w:val="0006146F"/>
    <w:rsid w:val="00067324"/>
    <w:rsid w:val="00067CD2"/>
    <w:rsid w:val="000729CB"/>
    <w:rsid w:val="00081AD2"/>
    <w:rsid w:val="00086535"/>
    <w:rsid w:val="00093C04"/>
    <w:rsid w:val="000A664A"/>
    <w:rsid w:val="000B0295"/>
    <w:rsid w:val="000C7651"/>
    <w:rsid w:val="000E575F"/>
    <w:rsid w:val="000E5AAE"/>
    <w:rsid w:val="000E5CCF"/>
    <w:rsid w:val="000F1333"/>
    <w:rsid w:val="000F7F57"/>
    <w:rsid w:val="001054A5"/>
    <w:rsid w:val="00117EF9"/>
    <w:rsid w:val="00127E97"/>
    <w:rsid w:val="00135F5E"/>
    <w:rsid w:val="001369B2"/>
    <w:rsid w:val="0014045E"/>
    <w:rsid w:val="001450BB"/>
    <w:rsid w:val="00146FBA"/>
    <w:rsid w:val="00161C2B"/>
    <w:rsid w:val="00164916"/>
    <w:rsid w:val="00170FD3"/>
    <w:rsid w:val="001828B7"/>
    <w:rsid w:val="00184AD2"/>
    <w:rsid w:val="001A573D"/>
    <w:rsid w:val="001A7E5D"/>
    <w:rsid w:val="001B17DC"/>
    <w:rsid w:val="001C2239"/>
    <w:rsid w:val="001C3F44"/>
    <w:rsid w:val="001D6946"/>
    <w:rsid w:val="001F6FB4"/>
    <w:rsid w:val="00207B55"/>
    <w:rsid w:val="00217E69"/>
    <w:rsid w:val="0022745E"/>
    <w:rsid w:val="00237CB3"/>
    <w:rsid w:val="0024309F"/>
    <w:rsid w:val="00257AF3"/>
    <w:rsid w:val="00273B77"/>
    <w:rsid w:val="002748B1"/>
    <w:rsid w:val="00277A91"/>
    <w:rsid w:val="00282E0A"/>
    <w:rsid w:val="00283021"/>
    <w:rsid w:val="00285D31"/>
    <w:rsid w:val="00286629"/>
    <w:rsid w:val="002924EB"/>
    <w:rsid w:val="00293F11"/>
    <w:rsid w:val="002B6325"/>
    <w:rsid w:val="002B70BD"/>
    <w:rsid w:val="002C2DD3"/>
    <w:rsid w:val="002C67B2"/>
    <w:rsid w:val="002C7742"/>
    <w:rsid w:val="002D664C"/>
    <w:rsid w:val="002E4357"/>
    <w:rsid w:val="002E45B1"/>
    <w:rsid w:val="00302696"/>
    <w:rsid w:val="003128FE"/>
    <w:rsid w:val="00321964"/>
    <w:rsid w:val="00324CF3"/>
    <w:rsid w:val="0032502E"/>
    <w:rsid w:val="0033176A"/>
    <w:rsid w:val="003338F1"/>
    <w:rsid w:val="0035442F"/>
    <w:rsid w:val="00362684"/>
    <w:rsid w:val="0036506D"/>
    <w:rsid w:val="00373A02"/>
    <w:rsid w:val="00377C6E"/>
    <w:rsid w:val="003C1F65"/>
    <w:rsid w:val="003C3747"/>
    <w:rsid w:val="003C639E"/>
    <w:rsid w:val="003E2AC7"/>
    <w:rsid w:val="003F0DC9"/>
    <w:rsid w:val="00405196"/>
    <w:rsid w:val="00420ED3"/>
    <w:rsid w:val="004279FF"/>
    <w:rsid w:val="00430397"/>
    <w:rsid w:val="00430BAD"/>
    <w:rsid w:val="00434C92"/>
    <w:rsid w:val="0043502A"/>
    <w:rsid w:val="00456CF4"/>
    <w:rsid w:val="0046623E"/>
    <w:rsid w:val="00485155"/>
    <w:rsid w:val="00496871"/>
    <w:rsid w:val="004A35E4"/>
    <w:rsid w:val="004A6BC9"/>
    <w:rsid w:val="004B13B3"/>
    <w:rsid w:val="004C4206"/>
    <w:rsid w:val="004D0A28"/>
    <w:rsid w:val="004E7E48"/>
    <w:rsid w:val="004F505A"/>
    <w:rsid w:val="005134D5"/>
    <w:rsid w:val="005171A9"/>
    <w:rsid w:val="00521632"/>
    <w:rsid w:val="005261E9"/>
    <w:rsid w:val="0052760A"/>
    <w:rsid w:val="00532B24"/>
    <w:rsid w:val="00541C44"/>
    <w:rsid w:val="00546118"/>
    <w:rsid w:val="005533A8"/>
    <w:rsid w:val="005568EC"/>
    <w:rsid w:val="00564B5C"/>
    <w:rsid w:val="00566A38"/>
    <w:rsid w:val="00570B0B"/>
    <w:rsid w:val="00574A36"/>
    <w:rsid w:val="00591948"/>
    <w:rsid w:val="005930A0"/>
    <w:rsid w:val="005972F3"/>
    <w:rsid w:val="005A20A4"/>
    <w:rsid w:val="005A4406"/>
    <w:rsid w:val="005C03E8"/>
    <w:rsid w:val="005C2BA9"/>
    <w:rsid w:val="005C6CC2"/>
    <w:rsid w:val="005C6D82"/>
    <w:rsid w:val="005F5668"/>
    <w:rsid w:val="005F674F"/>
    <w:rsid w:val="00600A39"/>
    <w:rsid w:val="00604980"/>
    <w:rsid w:val="00605991"/>
    <w:rsid w:val="00605B60"/>
    <w:rsid w:val="00617B6A"/>
    <w:rsid w:val="006444D7"/>
    <w:rsid w:val="00667AC1"/>
    <w:rsid w:val="00671C49"/>
    <w:rsid w:val="00683928"/>
    <w:rsid w:val="006855F8"/>
    <w:rsid w:val="0069587D"/>
    <w:rsid w:val="006A16B8"/>
    <w:rsid w:val="006A1F1F"/>
    <w:rsid w:val="006B3862"/>
    <w:rsid w:val="006C6BC9"/>
    <w:rsid w:val="006D430E"/>
    <w:rsid w:val="006E689F"/>
    <w:rsid w:val="006F15FF"/>
    <w:rsid w:val="006F3934"/>
    <w:rsid w:val="0070192A"/>
    <w:rsid w:val="00705406"/>
    <w:rsid w:val="00724F63"/>
    <w:rsid w:val="00725F68"/>
    <w:rsid w:val="00731F5C"/>
    <w:rsid w:val="00735D33"/>
    <w:rsid w:val="00736B94"/>
    <w:rsid w:val="0073775A"/>
    <w:rsid w:val="00745B32"/>
    <w:rsid w:val="0077220B"/>
    <w:rsid w:val="00772268"/>
    <w:rsid w:val="00774C62"/>
    <w:rsid w:val="007775B0"/>
    <w:rsid w:val="00781B68"/>
    <w:rsid w:val="00783336"/>
    <w:rsid w:val="00786F9A"/>
    <w:rsid w:val="00796FBD"/>
    <w:rsid w:val="007B5B0F"/>
    <w:rsid w:val="007C77E2"/>
    <w:rsid w:val="007D36C7"/>
    <w:rsid w:val="007E4388"/>
    <w:rsid w:val="008145DB"/>
    <w:rsid w:val="008218F2"/>
    <w:rsid w:val="00824476"/>
    <w:rsid w:val="008468C8"/>
    <w:rsid w:val="00850F47"/>
    <w:rsid w:val="008623EC"/>
    <w:rsid w:val="00891C68"/>
    <w:rsid w:val="008B0882"/>
    <w:rsid w:val="008B1CD7"/>
    <w:rsid w:val="008B4134"/>
    <w:rsid w:val="008C4EFC"/>
    <w:rsid w:val="008E0FE6"/>
    <w:rsid w:val="008F74F2"/>
    <w:rsid w:val="00914F56"/>
    <w:rsid w:val="009322EB"/>
    <w:rsid w:val="009344D1"/>
    <w:rsid w:val="00942E2B"/>
    <w:rsid w:val="0094434A"/>
    <w:rsid w:val="009539B2"/>
    <w:rsid w:val="009730F0"/>
    <w:rsid w:val="00981AED"/>
    <w:rsid w:val="009821E5"/>
    <w:rsid w:val="00990D1F"/>
    <w:rsid w:val="009923E9"/>
    <w:rsid w:val="009955C5"/>
    <w:rsid w:val="009976A6"/>
    <w:rsid w:val="009A1EF4"/>
    <w:rsid w:val="009A2822"/>
    <w:rsid w:val="009A7EBD"/>
    <w:rsid w:val="009B3346"/>
    <w:rsid w:val="009D7AA8"/>
    <w:rsid w:val="009E1125"/>
    <w:rsid w:val="009E78DC"/>
    <w:rsid w:val="009E7FF6"/>
    <w:rsid w:val="009F1D31"/>
    <w:rsid w:val="00A15F9D"/>
    <w:rsid w:val="00A3144A"/>
    <w:rsid w:val="00A3296C"/>
    <w:rsid w:val="00A335D5"/>
    <w:rsid w:val="00A37FAD"/>
    <w:rsid w:val="00A4641F"/>
    <w:rsid w:val="00A6246E"/>
    <w:rsid w:val="00A67D08"/>
    <w:rsid w:val="00A70F04"/>
    <w:rsid w:val="00A71DF1"/>
    <w:rsid w:val="00A77D2C"/>
    <w:rsid w:val="00A84B7F"/>
    <w:rsid w:val="00A86873"/>
    <w:rsid w:val="00A9678A"/>
    <w:rsid w:val="00AA1F9E"/>
    <w:rsid w:val="00AA53E1"/>
    <w:rsid w:val="00AB7558"/>
    <w:rsid w:val="00AC0CE5"/>
    <w:rsid w:val="00AC2CB9"/>
    <w:rsid w:val="00AC684A"/>
    <w:rsid w:val="00AC7353"/>
    <w:rsid w:val="00AD5F5E"/>
    <w:rsid w:val="00AE05D2"/>
    <w:rsid w:val="00AE52A5"/>
    <w:rsid w:val="00AE5F30"/>
    <w:rsid w:val="00AF2735"/>
    <w:rsid w:val="00B00402"/>
    <w:rsid w:val="00B1500A"/>
    <w:rsid w:val="00B16193"/>
    <w:rsid w:val="00B2257B"/>
    <w:rsid w:val="00B2323B"/>
    <w:rsid w:val="00B37255"/>
    <w:rsid w:val="00B4414E"/>
    <w:rsid w:val="00B50A92"/>
    <w:rsid w:val="00B51E55"/>
    <w:rsid w:val="00B55426"/>
    <w:rsid w:val="00B57A9B"/>
    <w:rsid w:val="00B71FCD"/>
    <w:rsid w:val="00B74954"/>
    <w:rsid w:val="00B75CC9"/>
    <w:rsid w:val="00B7641E"/>
    <w:rsid w:val="00B84CEB"/>
    <w:rsid w:val="00B91424"/>
    <w:rsid w:val="00BA716E"/>
    <w:rsid w:val="00BB4447"/>
    <w:rsid w:val="00BC01BD"/>
    <w:rsid w:val="00BC2BC9"/>
    <w:rsid w:val="00BD3ED2"/>
    <w:rsid w:val="00BE022C"/>
    <w:rsid w:val="00BF164A"/>
    <w:rsid w:val="00BF1788"/>
    <w:rsid w:val="00BF5044"/>
    <w:rsid w:val="00C133F8"/>
    <w:rsid w:val="00C201B5"/>
    <w:rsid w:val="00C309D8"/>
    <w:rsid w:val="00C328F9"/>
    <w:rsid w:val="00C414F7"/>
    <w:rsid w:val="00C416EB"/>
    <w:rsid w:val="00C5420C"/>
    <w:rsid w:val="00C60698"/>
    <w:rsid w:val="00C60DD0"/>
    <w:rsid w:val="00C66B4E"/>
    <w:rsid w:val="00C67E53"/>
    <w:rsid w:val="00C85238"/>
    <w:rsid w:val="00CA785A"/>
    <w:rsid w:val="00CB0FCC"/>
    <w:rsid w:val="00CB3767"/>
    <w:rsid w:val="00CC1F2A"/>
    <w:rsid w:val="00CC5004"/>
    <w:rsid w:val="00CD22D2"/>
    <w:rsid w:val="00CF5695"/>
    <w:rsid w:val="00D02954"/>
    <w:rsid w:val="00D16513"/>
    <w:rsid w:val="00D20057"/>
    <w:rsid w:val="00D227E0"/>
    <w:rsid w:val="00D243A2"/>
    <w:rsid w:val="00D26692"/>
    <w:rsid w:val="00D350F7"/>
    <w:rsid w:val="00D40CE9"/>
    <w:rsid w:val="00D503B1"/>
    <w:rsid w:val="00D57B06"/>
    <w:rsid w:val="00D72AE2"/>
    <w:rsid w:val="00D83573"/>
    <w:rsid w:val="00D87281"/>
    <w:rsid w:val="00D90010"/>
    <w:rsid w:val="00D90642"/>
    <w:rsid w:val="00D9595F"/>
    <w:rsid w:val="00DA3DDB"/>
    <w:rsid w:val="00DC1678"/>
    <w:rsid w:val="00DC6F9D"/>
    <w:rsid w:val="00DD2B6B"/>
    <w:rsid w:val="00DD4051"/>
    <w:rsid w:val="00DD61CA"/>
    <w:rsid w:val="00DE00C7"/>
    <w:rsid w:val="00DE7656"/>
    <w:rsid w:val="00DF3F66"/>
    <w:rsid w:val="00DF489D"/>
    <w:rsid w:val="00DF4F90"/>
    <w:rsid w:val="00E0433A"/>
    <w:rsid w:val="00E16FAD"/>
    <w:rsid w:val="00E22D25"/>
    <w:rsid w:val="00E2772A"/>
    <w:rsid w:val="00E27DCF"/>
    <w:rsid w:val="00E50FFB"/>
    <w:rsid w:val="00E700F6"/>
    <w:rsid w:val="00E75F2C"/>
    <w:rsid w:val="00E844DE"/>
    <w:rsid w:val="00E93629"/>
    <w:rsid w:val="00E97960"/>
    <w:rsid w:val="00EA19D4"/>
    <w:rsid w:val="00EB5483"/>
    <w:rsid w:val="00EB5D6A"/>
    <w:rsid w:val="00EC7FB8"/>
    <w:rsid w:val="00EE10D7"/>
    <w:rsid w:val="00EE6290"/>
    <w:rsid w:val="00EF041D"/>
    <w:rsid w:val="00EF3C7B"/>
    <w:rsid w:val="00F059FD"/>
    <w:rsid w:val="00F1172F"/>
    <w:rsid w:val="00F14FE4"/>
    <w:rsid w:val="00F15EC2"/>
    <w:rsid w:val="00F17943"/>
    <w:rsid w:val="00F25768"/>
    <w:rsid w:val="00F30306"/>
    <w:rsid w:val="00F40106"/>
    <w:rsid w:val="00F46CE9"/>
    <w:rsid w:val="00F470EF"/>
    <w:rsid w:val="00F50ACF"/>
    <w:rsid w:val="00F52F2A"/>
    <w:rsid w:val="00F53988"/>
    <w:rsid w:val="00F64707"/>
    <w:rsid w:val="00F70E4E"/>
    <w:rsid w:val="00F775CE"/>
    <w:rsid w:val="00F869DE"/>
    <w:rsid w:val="00F96AC7"/>
    <w:rsid w:val="00F9785D"/>
    <w:rsid w:val="00FA07D3"/>
    <w:rsid w:val="00FA71E4"/>
    <w:rsid w:val="00FB5A41"/>
    <w:rsid w:val="00FB6C03"/>
    <w:rsid w:val="00FE1778"/>
    <w:rsid w:val="00FE3186"/>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94065">
      <w:bodyDiv w:val="1"/>
      <w:marLeft w:val="0"/>
      <w:marRight w:val="0"/>
      <w:marTop w:val="0"/>
      <w:marBottom w:val="0"/>
      <w:divBdr>
        <w:top w:val="none" w:sz="0" w:space="0" w:color="auto"/>
        <w:left w:val="none" w:sz="0" w:space="0" w:color="auto"/>
        <w:bottom w:val="none" w:sz="0" w:space="0" w:color="auto"/>
        <w:right w:val="none" w:sz="0" w:space="0" w:color="auto"/>
      </w:divBdr>
    </w:div>
    <w:div w:id="6482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ine.gov/legis/audio/transport_cm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Gilbert, Denise E.</cp:lastModifiedBy>
  <cp:revision>3</cp:revision>
  <cp:lastPrinted>2013-10-22T13:24:00Z</cp:lastPrinted>
  <dcterms:created xsi:type="dcterms:W3CDTF">2013-10-30T17:54:00Z</dcterms:created>
  <dcterms:modified xsi:type="dcterms:W3CDTF">2013-11-15T15:02:00Z</dcterms:modified>
</cp:coreProperties>
</file>